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8B" w:rsidRPr="00AF4F24" w:rsidRDefault="003915CC" w:rsidP="0056318B">
      <w:pPr>
        <w:jc w:val="center"/>
        <w:rPr>
          <w:rFonts w:ascii="Calibri" w:hAnsi="Calibri"/>
        </w:rPr>
      </w:pPr>
      <w:r w:rsidRPr="00AF4F24">
        <w:rPr>
          <w:rFonts w:ascii="Calibri" w:hAnsi="Calibri"/>
          <w:noProof/>
        </w:rPr>
        <w:drawing>
          <wp:inline distT="0" distB="0" distL="0" distR="0">
            <wp:extent cx="1978660" cy="764540"/>
            <wp:effectExtent l="0" t="0" r="0" b="0"/>
            <wp:docPr id="1" name="Picture 1" descr="Parkside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ide_2014"/>
                    <pic:cNvPicPr>
                      <a:picLocks noChangeAspect="1" noChangeArrowheads="1"/>
                    </pic:cNvPicPr>
                  </pic:nvPicPr>
                  <pic:blipFill>
                    <a:blip r:embed="rId7" cstate="print"/>
                    <a:srcRect/>
                    <a:stretch>
                      <a:fillRect/>
                    </a:stretch>
                  </pic:blipFill>
                  <pic:spPr bwMode="auto">
                    <a:xfrm>
                      <a:off x="0" y="0"/>
                      <a:ext cx="1978660" cy="764540"/>
                    </a:xfrm>
                    <a:prstGeom prst="rect">
                      <a:avLst/>
                    </a:prstGeom>
                    <a:noFill/>
                    <a:ln w="9525">
                      <a:noFill/>
                      <a:miter lim="800000"/>
                      <a:headEnd/>
                      <a:tailEnd/>
                    </a:ln>
                  </pic:spPr>
                </pic:pic>
              </a:graphicData>
            </a:graphic>
          </wp:inline>
        </w:drawing>
      </w:r>
    </w:p>
    <w:p w:rsidR="0056318B" w:rsidRPr="00AF4F24" w:rsidRDefault="0056318B" w:rsidP="0056318B">
      <w:pPr>
        <w:jc w:val="both"/>
        <w:rPr>
          <w:rFonts w:ascii="Calibri" w:hAnsi="Calibri"/>
        </w:rPr>
      </w:pPr>
    </w:p>
    <w:p w:rsidR="0056318B" w:rsidRPr="00AF4F24" w:rsidRDefault="0056318B" w:rsidP="0056318B">
      <w:pPr>
        <w:jc w:val="both"/>
        <w:rPr>
          <w:rFonts w:ascii="Calibri" w:hAnsi="Calibri"/>
        </w:rPr>
      </w:pPr>
    </w:p>
    <w:p w:rsidR="00470ADE" w:rsidRPr="00AF4F24" w:rsidRDefault="0056318B" w:rsidP="0056318B">
      <w:pPr>
        <w:tabs>
          <w:tab w:val="left" w:pos="2552"/>
        </w:tabs>
        <w:jc w:val="both"/>
        <w:rPr>
          <w:rFonts w:ascii="Calibri" w:hAnsi="Calibri" w:cs="Arial"/>
        </w:rPr>
      </w:pPr>
      <w:r w:rsidRPr="00AF4F24">
        <w:rPr>
          <w:rFonts w:ascii="Calibri" w:hAnsi="Calibri" w:cs="Arial"/>
        </w:rPr>
        <w:t>Job Title:</w:t>
      </w:r>
      <w:r w:rsidRPr="00AF4F24">
        <w:rPr>
          <w:rFonts w:ascii="Calibri" w:hAnsi="Calibri" w:cs="Arial"/>
        </w:rPr>
        <w:tab/>
      </w:r>
      <w:r w:rsidR="009E7255" w:rsidRPr="00AF4F24">
        <w:rPr>
          <w:rFonts w:ascii="Calibri" w:hAnsi="Calibri" w:cs="Arial"/>
        </w:rPr>
        <w:t>Senior Staff Nurse</w:t>
      </w:r>
    </w:p>
    <w:p w:rsidR="009E7255" w:rsidRPr="00AF4F24" w:rsidRDefault="009E7255" w:rsidP="0056318B">
      <w:pPr>
        <w:tabs>
          <w:tab w:val="left" w:pos="2552"/>
        </w:tabs>
        <w:jc w:val="both"/>
        <w:rPr>
          <w:rFonts w:ascii="Calibri" w:hAnsi="Calibri" w:cs="Arial"/>
        </w:rPr>
      </w:pPr>
    </w:p>
    <w:p w:rsidR="0056318B" w:rsidRPr="00AF4F24" w:rsidRDefault="0056318B" w:rsidP="0056318B">
      <w:pPr>
        <w:tabs>
          <w:tab w:val="left" w:pos="2552"/>
        </w:tabs>
        <w:jc w:val="both"/>
        <w:rPr>
          <w:rFonts w:ascii="Calibri" w:hAnsi="Calibri" w:cs="Arial"/>
        </w:rPr>
      </w:pPr>
      <w:r w:rsidRPr="00AF4F24">
        <w:rPr>
          <w:rFonts w:ascii="Calibri" w:hAnsi="Calibri" w:cs="Arial"/>
        </w:rPr>
        <w:t>Location/Base:</w:t>
      </w:r>
      <w:r w:rsidRPr="00AF4F24">
        <w:rPr>
          <w:rFonts w:ascii="Calibri" w:hAnsi="Calibri" w:cs="Arial"/>
        </w:rPr>
        <w:tab/>
        <w:t>Parkside Hospital, 53 Parkside, Wimbledon SW19 5NX</w:t>
      </w:r>
    </w:p>
    <w:p w:rsidR="0056318B" w:rsidRPr="00AF4F24" w:rsidRDefault="0056318B" w:rsidP="0056318B">
      <w:pPr>
        <w:tabs>
          <w:tab w:val="left" w:pos="2552"/>
        </w:tabs>
        <w:jc w:val="both"/>
        <w:rPr>
          <w:rFonts w:ascii="Calibri" w:hAnsi="Calibri" w:cs="Arial"/>
        </w:rPr>
      </w:pPr>
    </w:p>
    <w:p w:rsidR="0056318B" w:rsidRPr="00AF4F24" w:rsidRDefault="0056318B" w:rsidP="0056318B">
      <w:pPr>
        <w:tabs>
          <w:tab w:val="left" w:pos="2552"/>
        </w:tabs>
        <w:jc w:val="both"/>
        <w:rPr>
          <w:rFonts w:ascii="Calibri" w:hAnsi="Calibri" w:cs="Arial"/>
        </w:rPr>
      </w:pPr>
      <w:r w:rsidRPr="00AF4F24">
        <w:rPr>
          <w:rFonts w:ascii="Calibri" w:hAnsi="Calibri" w:cs="Arial"/>
        </w:rPr>
        <w:t xml:space="preserve">Dept.: </w:t>
      </w:r>
      <w:r w:rsidR="00384CB8" w:rsidRPr="00AF4F24">
        <w:rPr>
          <w:rFonts w:ascii="Calibri" w:hAnsi="Calibri" w:cs="Arial"/>
        </w:rPr>
        <w:tab/>
      </w:r>
      <w:r w:rsidR="00424443" w:rsidRPr="00AF4F24">
        <w:rPr>
          <w:rFonts w:ascii="Calibri" w:hAnsi="Calibri" w:cs="Arial"/>
        </w:rPr>
        <w:t>HDU</w:t>
      </w:r>
    </w:p>
    <w:p w:rsidR="009E7255" w:rsidRPr="00AF4F24" w:rsidRDefault="009E7255" w:rsidP="0056318B">
      <w:pPr>
        <w:tabs>
          <w:tab w:val="left" w:pos="2552"/>
        </w:tabs>
        <w:jc w:val="both"/>
        <w:rPr>
          <w:rFonts w:ascii="Calibri" w:hAnsi="Calibri" w:cs="Arial"/>
        </w:rPr>
      </w:pPr>
    </w:p>
    <w:p w:rsidR="009E7255" w:rsidRPr="00AF4F24" w:rsidRDefault="009E7255" w:rsidP="0056318B">
      <w:pPr>
        <w:tabs>
          <w:tab w:val="left" w:pos="2552"/>
        </w:tabs>
        <w:jc w:val="both"/>
        <w:rPr>
          <w:rFonts w:ascii="Calibri" w:hAnsi="Calibri" w:cs="Arial"/>
        </w:rPr>
      </w:pPr>
      <w:r w:rsidRPr="00AF4F24">
        <w:rPr>
          <w:rFonts w:ascii="Calibri" w:hAnsi="Calibri" w:cs="Arial"/>
        </w:rPr>
        <w:t xml:space="preserve">Contract: </w:t>
      </w:r>
      <w:r w:rsidRPr="00AF4F24">
        <w:rPr>
          <w:rFonts w:ascii="Calibri" w:hAnsi="Calibri" w:cs="Arial"/>
        </w:rPr>
        <w:tab/>
        <w:t>Permanent</w:t>
      </w:r>
    </w:p>
    <w:p w:rsidR="009E7255" w:rsidRPr="00AF4F24" w:rsidRDefault="009E7255" w:rsidP="0056318B">
      <w:pPr>
        <w:tabs>
          <w:tab w:val="left" w:pos="2552"/>
        </w:tabs>
        <w:jc w:val="both"/>
        <w:rPr>
          <w:rFonts w:ascii="Calibri" w:hAnsi="Calibri" w:cs="Arial"/>
        </w:rPr>
      </w:pPr>
    </w:p>
    <w:p w:rsidR="009E7255" w:rsidRPr="00AF4F24" w:rsidRDefault="009E7255" w:rsidP="0056318B">
      <w:pPr>
        <w:tabs>
          <w:tab w:val="left" w:pos="2552"/>
        </w:tabs>
        <w:jc w:val="both"/>
        <w:rPr>
          <w:rFonts w:ascii="Calibri" w:hAnsi="Calibri" w:cs="Arial"/>
        </w:rPr>
      </w:pPr>
      <w:r w:rsidRPr="00AF4F24">
        <w:rPr>
          <w:rFonts w:ascii="Calibri" w:hAnsi="Calibri" w:cs="Arial"/>
        </w:rPr>
        <w:t xml:space="preserve">Hours:  </w:t>
      </w:r>
      <w:r w:rsidRPr="00AF4F24">
        <w:rPr>
          <w:rFonts w:ascii="Calibri" w:hAnsi="Calibri" w:cs="Arial"/>
        </w:rPr>
        <w:tab/>
        <w:t>37.5</w:t>
      </w:r>
      <w:r w:rsidR="00AF4F24">
        <w:rPr>
          <w:rFonts w:ascii="Calibri" w:hAnsi="Calibri" w:cs="Arial"/>
        </w:rPr>
        <w:t xml:space="preserve"> </w:t>
      </w:r>
      <w:r w:rsidRPr="00AF4F24">
        <w:rPr>
          <w:rFonts w:ascii="Calibri" w:hAnsi="Calibri" w:cs="Arial"/>
        </w:rPr>
        <w:t>hours per week</w:t>
      </w:r>
    </w:p>
    <w:p w:rsidR="0056318B" w:rsidRPr="00AF4F24" w:rsidRDefault="0056318B" w:rsidP="0056318B">
      <w:pPr>
        <w:tabs>
          <w:tab w:val="left" w:pos="2552"/>
        </w:tabs>
        <w:jc w:val="both"/>
        <w:rPr>
          <w:rFonts w:ascii="Calibri" w:hAnsi="Calibri" w:cs="Arial"/>
        </w:rPr>
      </w:pPr>
    </w:p>
    <w:p w:rsidR="0056318B" w:rsidRPr="00AF4F24" w:rsidRDefault="0056318B" w:rsidP="0056318B">
      <w:pPr>
        <w:tabs>
          <w:tab w:val="left" w:pos="2552"/>
        </w:tabs>
        <w:jc w:val="both"/>
        <w:rPr>
          <w:rFonts w:ascii="Calibri" w:hAnsi="Calibri" w:cs="Arial"/>
        </w:rPr>
      </w:pPr>
      <w:r w:rsidRPr="00AF4F24">
        <w:rPr>
          <w:rFonts w:ascii="Calibri" w:hAnsi="Calibri" w:cs="Arial"/>
        </w:rPr>
        <w:t xml:space="preserve">Reporting to: </w:t>
      </w:r>
      <w:r w:rsidRPr="00AF4F24">
        <w:rPr>
          <w:rFonts w:ascii="Calibri" w:hAnsi="Calibri" w:cs="Arial"/>
        </w:rPr>
        <w:tab/>
      </w:r>
      <w:r w:rsidR="009E7255" w:rsidRPr="00AF4F24">
        <w:rPr>
          <w:rFonts w:ascii="Calibri" w:hAnsi="Calibri" w:cs="Arial"/>
        </w:rPr>
        <w:t xml:space="preserve">HDU </w:t>
      </w:r>
      <w:r w:rsidR="00483A44">
        <w:rPr>
          <w:rFonts w:ascii="Calibri" w:hAnsi="Calibri" w:cs="Arial"/>
        </w:rPr>
        <w:t>Lead</w:t>
      </w:r>
    </w:p>
    <w:p w:rsidR="00470ADE" w:rsidRPr="00AF4F24" w:rsidRDefault="00470ADE" w:rsidP="0056318B">
      <w:pPr>
        <w:tabs>
          <w:tab w:val="left" w:pos="2552"/>
        </w:tabs>
        <w:jc w:val="both"/>
        <w:rPr>
          <w:rFonts w:ascii="Calibri" w:hAnsi="Calibri" w:cs="Arial"/>
        </w:rPr>
      </w:pPr>
    </w:p>
    <w:p w:rsidR="0056318B" w:rsidRPr="00AF4F24" w:rsidRDefault="0056318B" w:rsidP="0056318B">
      <w:pPr>
        <w:tabs>
          <w:tab w:val="left" w:pos="2552"/>
        </w:tabs>
        <w:jc w:val="both"/>
        <w:rPr>
          <w:rFonts w:ascii="Calibri" w:hAnsi="Calibri" w:cs="Arial"/>
        </w:rPr>
      </w:pPr>
    </w:p>
    <w:p w:rsidR="0056318B" w:rsidRPr="00AF4F24" w:rsidRDefault="0056318B" w:rsidP="002D7F82">
      <w:pPr>
        <w:numPr>
          <w:ilvl w:val="0"/>
          <w:numId w:val="15"/>
        </w:numPr>
        <w:tabs>
          <w:tab w:val="left" w:pos="426"/>
        </w:tabs>
        <w:jc w:val="both"/>
        <w:rPr>
          <w:rFonts w:ascii="Calibri" w:hAnsi="Calibri" w:cs="Arial"/>
        </w:rPr>
      </w:pPr>
      <w:bookmarkStart w:id="0" w:name="_GoBack"/>
      <w:bookmarkEnd w:id="0"/>
      <w:r w:rsidRPr="00AF4F24">
        <w:rPr>
          <w:rFonts w:ascii="Calibri" w:hAnsi="Calibri" w:cs="Arial"/>
          <w:b/>
        </w:rPr>
        <w:t xml:space="preserve">JOB </w:t>
      </w:r>
      <w:r w:rsidR="009E7255" w:rsidRPr="00AF4F24">
        <w:rPr>
          <w:rFonts w:ascii="Calibri" w:hAnsi="Calibri" w:cs="Arial"/>
          <w:b/>
        </w:rPr>
        <w:t>SUMMARY:</w:t>
      </w:r>
      <w:r w:rsidRPr="00AF4F24">
        <w:rPr>
          <w:rFonts w:ascii="Calibri" w:hAnsi="Calibri" w:cs="Arial"/>
        </w:rPr>
        <w:t xml:space="preserve"> </w:t>
      </w:r>
    </w:p>
    <w:p w:rsidR="002D7F82" w:rsidRPr="00AF4F24" w:rsidRDefault="002D7F82" w:rsidP="002D7F82">
      <w:pPr>
        <w:tabs>
          <w:tab w:val="left" w:pos="426"/>
        </w:tabs>
        <w:ind w:left="780"/>
        <w:jc w:val="both"/>
        <w:rPr>
          <w:rFonts w:ascii="Calibri" w:hAnsi="Calibri" w:cs="Arial"/>
        </w:rPr>
      </w:pPr>
    </w:p>
    <w:p w:rsidR="000A352D" w:rsidRPr="00AF4F24" w:rsidRDefault="000A352D" w:rsidP="000A352D">
      <w:pPr>
        <w:numPr>
          <w:ilvl w:val="0"/>
          <w:numId w:val="18"/>
        </w:numPr>
        <w:rPr>
          <w:rFonts w:ascii="Calibri" w:hAnsi="Calibri" w:cs="Arial"/>
          <w:color w:val="000000"/>
          <w:lang w:eastAsia="en-US"/>
        </w:rPr>
      </w:pPr>
      <w:r w:rsidRPr="00AF4F24">
        <w:rPr>
          <w:rFonts w:ascii="Calibri" w:hAnsi="Calibri" w:cs="Arial"/>
        </w:rPr>
        <w:t>The senior staff nurse will</w:t>
      </w:r>
      <w:r w:rsidRPr="00AF4F24">
        <w:rPr>
          <w:rFonts w:ascii="Calibri" w:hAnsi="Calibri" w:cs="Arial"/>
          <w:color w:val="000000"/>
          <w:lang w:eastAsia="en-US"/>
        </w:rPr>
        <w:t xml:space="preserve"> ensure that the highest standard of personalised nursing care is delivered to patients and their families in partnership with all members of the multi-disciplinary team.</w:t>
      </w:r>
    </w:p>
    <w:p w:rsidR="000A352D" w:rsidRDefault="000A352D" w:rsidP="000A352D">
      <w:pPr>
        <w:ind w:left="720"/>
        <w:rPr>
          <w:rFonts w:ascii="Calibri" w:hAnsi="Calibri" w:cs="Arial"/>
          <w:color w:val="000000"/>
          <w:lang w:eastAsia="en-US"/>
        </w:rPr>
      </w:pPr>
    </w:p>
    <w:p w:rsidR="003A0B94" w:rsidRPr="00AF4F24" w:rsidRDefault="003A0B94" w:rsidP="003A0B94">
      <w:pPr>
        <w:jc w:val="both"/>
        <w:rPr>
          <w:rFonts w:ascii="Calibri" w:hAnsi="Calibri" w:cs="Arial"/>
        </w:rPr>
      </w:pPr>
    </w:p>
    <w:p w:rsidR="003A0B94" w:rsidRPr="00AF4F24" w:rsidRDefault="003A0B94" w:rsidP="003A0B94">
      <w:pPr>
        <w:numPr>
          <w:ilvl w:val="0"/>
          <w:numId w:val="15"/>
        </w:numPr>
        <w:tabs>
          <w:tab w:val="left" w:pos="426"/>
        </w:tabs>
        <w:jc w:val="both"/>
        <w:rPr>
          <w:rFonts w:ascii="Calibri" w:hAnsi="Calibri" w:cs="Arial"/>
        </w:rPr>
      </w:pPr>
      <w:r w:rsidRPr="00AF4F24">
        <w:rPr>
          <w:rFonts w:ascii="Calibri" w:hAnsi="Calibri" w:cs="Arial"/>
          <w:b/>
          <w:bCs/>
          <w:kern w:val="32"/>
        </w:rPr>
        <w:t>KEY ACCOUNTABILITIES</w:t>
      </w:r>
    </w:p>
    <w:p w:rsidR="003A0B94" w:rsidRPr="00AF4F24" w:rsidRDefault="003A0B94" w:rsidP="000A352D">
      <w:pPr>
        <w:ind w:left="720"/>
        <w:rPr>
          <w:rFonts w:ascii="Calibri" w:hAnsi="Calibri" w:cs="Arial"/>
          <w:color w:val="000000"/>
          <w:lang w:eastAsia="en-US"/>
        </w:rPr>
      </w:pPr>
    </w:p>
    <w:p w:rsidR="002D7F82" w:rsidRPr="00AF4F24" w:rsidRDefault="002D7F82" w:rsidP="002D7F82">
      <w:pPr>
        <w:numPr>
          <w:ilvl w:val="0"/>
          <w:numId w:val="18"/>
        </w:numPr>
        <w:rPr>
          <w:rFonts w:ascii="Calibri" w:hAnsi="Calibri" w:cs="Arial"/>
          <w:color w:val="000000"/>
          <w:lang w:eastAsia="en-US"/>
        </w:rPr>
      </w:pPr>
      <w:r w:rsidRPr="00AF4F24">
        <w:rPr>
          <w:rFonts w:ascii="Calibri" w:hAnsi="Calibri" w:cs="Arial"/>
          <w:color w:val="000000"/>
          <w:lang w:eastAsia="en-US"/>
        </w:rPr>
        <w:t xml:space="preserve">In conjunction with the HDU </w:t>
      </w:r>
      <w:r w:rsidR="00483A44">
        <w:rPr>
          <w:rFonts w:ascii="Calibri" w:hAnsi="Calibri" w:cs="Arial"/>
          <w:color w:val="000000"/>
          <w:lang w:eastAsia="en-US"/>
        </w:rPr>
        <w:t>Lead,</w:t>
      </w:r>
      <w:r w:rsidRPr="00AF4F24">
        <w:rPr>
          <w:rFonts w:ascii="Calibri" w:hAnsi="Calibri" w:cs="Arial"/>
          <w:color w:val="000000"/>
          <w:lang w:eastAsia="en-US"/>
        </w:rPr>
        <w:t xml:space="preserve"> the post holder will lead on clinically led education and help in the development of education plans for the unit.</w:t>
      </w:r>
    </w:p>
    <w:p w:rsidR="002D7F82" w:rsidRPr="00AF4F24" w:rsidRDefault="002D7F82" w:rsidP="002D7F82">
      <w:pPr>
        <w:numPr>
          <w:ilvl w:val="0"/>
          <w:numId w:val="16"/>
        </w:numPr>
        <w:rPr>
          <w:rFonts w:ascii="Calibri" w:hAnsi="Calibri" w:cs="Arial"/>
          <w:color w:val="000000"/>
          <w:lang w:eastAsia="en-US"/>
        </w:rPr>
      </w:pPr>
      <w:r w:rsidRPr="00AF4F24">
        <w:rPr>
          <w:rFonts w:ascii="Calibri" w:hAnsi="Calibri" w:cs="Arial"/>
          <w:color w:val="000000"/>
          <w:lang w:eastAsia="en-US"/>
        </w:rPr>
        <w:t>Ensure safe and effective cli</w:t>
      </w:r>
      <w:r w:rsidR="00483A44">
        <w:rPr>
          <w:rFonts w:ascii="Calibri" w:hAnsi="Calibri" w:cs="Arial"/>
          <w:color w:val="000000"/>
          <w:lang w:eastAsia="en-US"/>
        </w:rPr>
        <w:t xml:space="preserve">nical practice </w:t>
      </w:r>
    </w:p>
    <w:p w:rsidR="002E6AD9" w:rsidRPr="00AF4F24" w:rsidRDefault="00B4616E" w:rsidP="002E6AD9">
      <w:pPr>
        <w:numPr>
          <w:ilvl w:val="0"/>
          <w:numId w:val="26"/>
        </w:numPr>
        <w:rPr>
          <w:rFonts w:ascii="Calibri" w:hAnsi="Calibri" w:cs="Arial"/>
          <w:color w:val="000000"/>
          <w:lang w:eastAsia="en-US"/>
        </w:rPr>
      </w:pPr>
      <w:r w:rsidRPr="00AF4F24">
        <w:rPr>
          <w:rFonts w:ascii="Calibri" w:hAnsi="Calibri" w:cs="Arial"/>
          <w:color w:val="000000"/>
          <w:lang w:eastAsia="en-US"/>
        </w:rPr>
        <w:t xml:space="preserve">To be involved in, and responsible for, the continuing professional development and overall performance of junior staff and student nurses </w:t>
      </w:r>
    </w:p>
    <w:p w:rsidR="002D7F82" w:rsidRPr="00AF4F24" w:rsidRDefault="002D7F82" w:rsidP="00CD1FD4">
      <w:pPr>
        <w:numPr>
          <w:ilvl w:val="0"/>
          <w:numId w:val="17"/>
        </w:numPr>
        <w:rPr>
          <w:rFonts w:ascii="Calibri" w:hAnsi="Calibri" w:cs="Arial"/>
        </w:rPr>
      </w:pPr>
      <w:r w:rsidRPr="00AF4F24">
        <w:rPr>
          <w:rFonts w:ascii="Calibri" w:hAnsi="Calibri" w:cs="Arial"/>
          <w:color w:val="000000"/>
          <w:lang w:eastAsia="en-US"/>
        </w:rPr>
        <w:t>Work clinically with junior staff and students</w:t>
      </w:r>
      <w:r w:rsidR="00CD1FD4" w:rsidRPr="00AF4F24">
        <w:rPr>
          <w:rFonts w:ascii="Calibri" w:hAnsi="Calibri" w:cs="Arial"/>
          <w:color w:val="000000"/>
          <w:lang w:eastAsia="en-US"/>
        </w:rPr>
        <w:t xml:space="preserve"> and </w:t>
      </w:r>
      <w:r w:rsidR="00CD1FD4" w:rsidRPr="00AF4F24">
        <w:rPr>
          <w:rFonts w:ascii="Calibri" w:hAnsi="Calibri" w:cs="Arial"/>
        </w:rPr>
        <w:t>to be responsible for the continuing professional development and overall performance of junior staff and student nurses.</w:t>
      </w:r>
    </w:p>
    <w:p w:rsidR="00CD1FD4" w:rsidRPr="00AF4F24" w:rsidRDefault="00CD1FD4" w:rsidP="00CD1FD4">
      <w:pPr>
        <w:numPr>
          <w:ilvl w:val="0"/>
          <w:numId w:val="16"/>
        </w:numPr>
        <w:rPr>
          <w:rFonts w:ascii="Calibri" w:hAnsi="Calibri" w:cs="Arial"/>
        </w:rPr>
      </w:pPr>
      <w:r w:rsidRPr="00AF4F24">
        <w:rPr>
          <w:rFonts w:ascii="Calibri" w:hAnsi="Calibri" w:cs="Arial"/>
        </w:rPr>
        <w:t>The post holder is expected to carry  out all relevant forms of care with provisions of preceptorship/mentorship</w:t>
      </w:r>
    </w:p>
    <w:p w:rsidR="002D7F82" w:rsidRPr="00AF4F24" w:rsidRDefault="002D7F82" w:rsidP="002D7F82">
      <w:pPr>
        <w:numPr>
          <w:ilvl w:val="0"/>
          <w:numId w:val="16"/>
        </w:numPr>
        <w:rPr>
          <w:rFonts w:ascii="Calibri" w:hAnsi="Calibri" w:cs="Arial"/>
          <w:color w:val="000000"/>
          <w:lang w:eastAsia="en-US"/>
        </w:rPr>
      </w:pPr>
      <w:r w:rsidRPr="00AF4F24">
        <w:rPr>
          <w:rFonts w:ascii="Calibri" w:hAnsi="Calibri" w:cs="Arial"/>
          <w:color w:val="000000"/>
          <w:lang w:eastAsia="en-US"/>
        </w:rPr>
        <w:t>Manage and develop the clinical development of students and registered staf</w:t>
      </w:r>
      <w:r w:rsidR="00483A44">
        <w:rPr>
          <w:rFonts w:ascii="Calibri" w:hAnsi="Calibri" w:cs="Arial"/>
          <w:color w:val="000000"/>
          <w:lang w:eastAsia="en-US"/>
        </w:rPr>
        <w:t xml:space="preserve">f in discussion with the </w:t>
      </w:r>
      <w:r w:rsidR="005C2075" w:rsidRPr="00AF4F24">
        <w:rPr>
          <w:rFonts w:ascii="Calibri" w:hAnsi="Calibri" w:cs="Arial"/>
          <w:color w:val="000000"/>
          <w:lang w:eastAsia="en-US"/>
        </w:rPr>
        <w:t>Sister/Charge Nurse</w:t>
      </w:r>
      <w:r w:rsidRPr="00AF4F24">
        <w:rPr>
          <w:rFonts w:ascii="Calibri" w:hAnsi="Calibri" w:cs="Arial"/>
          <w:color w:val="000000"/>
          <w:lang w:eastAsia="en-US"/>
        </w:rPr>
        <w:t xml:space="preserve"> </w:t>
      </w:r>
    </w:p>
    <w:p w:rsidR="002D7F82" w:rsidRPr="00AF4F24" w:rsidRDefault="006B3CC6" w:rsidP="002D7F82">
      <w:pPr>
        <w:numPr>
          <w:ilvl w:val="0"/>
          <w:numId w:val="16"/>
        </w:numPr>
        <w:rPr>
          <w:rFonts w:ascii="Calibri" w:hAnsi="Calibri" w:cs="Arial"/>
          <w:color w:val="000000"/>
          <w:lang w:eastAsia="en-US"/>
        </w:rPr>
      </w:pPr>
      <w:r>
        <w:rPr>
          <w:rFonts w:ascii="Calibri" w:hAnsi="Calibri" w:cs="Arial"/>
          <w:color w:val="000000"/>
          <w:lang w:eastAsia="en-US"/>
        </w:rPr>
        <w:t xml:space="preserve">Deputise for the </w:t>
      </w:r>
      <w:r w:rsidR="002D7F82" w:rsidRPr="00AF4F24">
        <w:rPr>
          <w:rFonts w:ascii="Calibri" w:hAnsi="Calibri" w:cs="Arial"/>
          <w:color w:val="000000"/>
          <w:lang w:eastAsia="en-US"/>
        </w:rPr>
        <w:t>Charge Nurse</w:t>
      </w:r>
      <w:r w:rsidR="005C2075" w:rsidRPr="00AF4F24">
        <w:rPr>
          <w:rFonts w:ascii="Calibri" w:hAnsi="Calibri" w:cs="Arial"/>
          <w:color w:val="000000"/>
          <w:lang w:eastAsia="en-US"/>
        </w:rPr>
        <w:t>/Sister</w:t>
      </w:r>
    </w:p>
    <w:p w:rsidR="002D7F82" w:rsidRPr="00AF4F24" w:rsidRDefault="002D7F82" w:rsidP="002D7F82">
      <w:pPr>
        <w:numPr>
          <w:ilvl w:val="0"/>
          <w:numId w:val="17"/>
        </w:numPr>
        <w:rPr>
          <w:rFonts w:ascii="Calibri" w:hAnsi="Calibri" w:cs="Arial"/>
          <w:b/>
          <w:bCs/>
          <w:color w:val="000000"/>
          <w:lang w:eastAsia="en-US"/>
        </w:rPr>
      </w:pPr>
      <w:r w:rsidRPr="00AF4F24">
        <w:rPr>
          <w:rFonts w:ascii="Calibri" w:hAnsi="Calibri" w:cs="Arial"/>
          <w:color w:val="000000"/>
          <w:lang w:eastAsia="en-US"/>
        </w:rPr>
        <w:t>Contribute to the delivery of the organisations objectives</w:t>
      </w:r>
    </w:p>
    <w:p w:rsidR="002D7F82" w:rsidRPr="00AF4F24" w:rsidRDefault="002D7F82" w:rsidP="002D7F82">
      <w:pPr>
        <w:numPr>
          <w:ilvl w:val="0"/>
          <w:numId w:val="17"/>
        </w:numPr>
        <w:rPr>
          <w:rFonts w:ascii="Calibri" w:hAnsi="Calibri" w:cs="Arial"/>
          <w:b/>
          <w:bCs/>
          <w:color w:val="000000"/>
          <w:lang w:eastAsia="en-US"/>
        </w:rPr>
      </w:pPr>
      <w:r w:rsidRPr="00AF4F24">
        <w:rPr>
          <w:rFonts w:ascii="Calibri" w:hAnsi="Calibri" w:cs="Arial"/>
          <w:color w:val="000000"/>
          <w:lang w:eastAsia="en-US"/>
        </w:rPr>
        <w:t>To participate in local</w:t>
      </w:r>
      <w:r w:rsidR="006C6484" w:rsidRPr="00AF4F24">
        <w:rPr>
          <w:rFonts w:ascii="Calibri" w:hAnsi="Calibri" w:cs="Arial"/>
          <w:color w:val="000000"/>
          <w:lang w:eastAsia="en-US"/>
        </w:rPr>
        <w:t xml:space="preserve"> and hospital </w:t>
      </w:r>
      <w:r w:rsidRPr="00AF4F24">
        <w:rPr>
          <w:rFonts w:ascii="Calibri" w:hAnsi="Calibri" w:cs="Arial"/>
          <w:color w:val="000000"/>
          <w:lang w:eastAsia="en-US"/>
        </w:rPr>
        <w:t xml:space="preserve"> audit</w:t>
      </w:r>
    </w:p>
    <w:p w:rsidR="002D7F82" w:rsidRPr="00AF4F24" w:rsidRDefault="002D7F82" w:rsidP="002D7F82">
      <w:pPr>
        <w:numPr>
          <w:ilvl w:val="0"/>
          <w:numId w:val="17"/>
        </w:numPr>
        <w:rPr>
          <w:rFonts w:ascii="Calibri" w:hAnsi="Calibri" w:cs="Arial"/>
          <w:b/>
          <w:bCs/>
          <w:color w:val="000000"/>
          <w:lang w:eastAsia="en-US"/>
        </w:rPr>
      </w:pPr>
      <w:r w:rsidRPr="00AF4F24">
        <w:rPr>
          <w:rFonts w:ascii="Calibri" w:hAnsi="Calibri" w:cs="Arial"/>
          <w:color w:val="000000"/>
          <w:lang w:eastAsia="en-US"/>
        </w:rPr>
        <w:t>Have a good understanding of Clinical Governance</w:t>
      </w:r>
    </w:p>
    <w:p w:rsidR="002D7F82" w:rsidRPr="00AF4F24" w:rsidRDefault="002D7F82" w:rsidP="002D7F82">
      <w:pPr>
        <w:numPr>
          <w:ilvl w:val="0"/>
          <w:numId w:val="17"/>
        </w:numPr>
        <w:ind w:left="714" w:hanging="357"/>
        <w:rPr>
          <w:rFonts w:ascii="Calibri" w:hAnsi="Calibri" w:cs="Arial"/>
          <w:color w:val="000000"/>
          <w:lang w:eastAsia="en-US"/>
        </w:rPr>
      </w:pPr>
      <w:r w:rsidRPr="00AF4F24">
        <w:rPr>
          <w:rFonts w:ascii="Calibri" w:hAnsi="Calibri" w:cs="Arial"/>
          <w:color w:val="000000"/>
          <w:lang w:eastAsia="en-US"/>
        </w:rPr>
        <w:t>To ensure that the highest standard of personalised nursing care is delivered to patients and their families in partnership with all members of the multi-disciplinary team.</w:t>
      </w:r>
    </w:p>
    <w:p w:rsidR="00CD1FD4" w:rsidRPr="00AF4F24" w:rsidRDefault="002D7F82" w:rsidP="00CD1FD4">
      <w:pPr>
        <w:numPr>
          <w:ilvl w:val="0"/>
          <w:numId w:val="17"/>
        </w:numPr>
        <w:ind w:left="714" w:hanging="357"/>
        <w:rPr>
          <w:rFonts w:ascii="Calibri" w:hAnsi="Calibri" w:cs="Arial"/>
          <w:color w:val="000000"/>
          <w:lang w:eastAsia="en-US"/>
        </w:rPr>
      </w:pPr>
      <w:r w:rsidRPr="00AF4F24">
        <w:rPr>
          <w:rFonts w:ascii="Calibri" w:hAnsi="Calibri" w:cs="Arial"/>
          <w:color w:val="000000"/>
          <w:lang w:eastAsia="en-US"/>
        </w:rPr>
        <w:t>Motivate staff to provide high standards of care by acting as a role model</w:t>
      </w:r>
    </w:p>
    <w:p w:rsidR="00CD1FD4" w:rsidRPr="00AF4F24" w:rsidRDefault="00CD1FD4" w:rsidP="00CD1FD4">
      <w:pPr>
        <w:pStyle w:val="ListParagraph"/>
        <w:ind w:left="0"/>
        <w:rPr>
          <w:rFonts w:ascii="Calibri" w:hAnsi="Calibri" w:cs="Arial"/>
        </w:rPr>
      </w:pPr>
    </w:p>
    <w:p w:rsidR="00CD1FD4" w:rsidRPr="00AF4F24" w:rsidRDefault="00CD1FD4" w:rsidP="00CD1FD4">
      <w:pPr>
        <w:numPr>
          <w:ilvl w:val="0"/>
          <w:numId w:val="17"/>
        </w:numPr>
        <w:rPr>
          <w:rFonts w:ascii="Calibri" w:hAnsi="Calibri" w:cs="Arial"/>
        </w:rPr>
      </w:pPr>
      <w:r w:rsidRPr="00AF4F24">
        <w:rPr>
          <w:rFonts w:ascii="Calibri" w:hAnsi="Calibri" w:cs="Arial"/>
        </w:rPr>
        <w:lastRenderedPageBreak/>
        <w:t xml:space="preserve">The post holder will work under the supervision of the </w:t>
      </w:r>
      <w:r w:rsidR="00483A44">
        <w:rPr>
          <w:rFonts w:ascii="Calibri" w:hAnsi="Calibri" w:cs="Arial"/>
        </w:rPr>
        <w:t>HDU Lead</w:t>
      </w:r>
      <w:r w:rsidRPr="00AF4F24">
        <w:rPr>
          <w:rFonts w:ascii="Calibri" w:hAnsi="Calibri" w:cs="Arial"/>
        </w:rPr>
        <w:t xml:space="preserve"> in monitoring and maintaining excellent standards of nursing care and staff development, as part of the HDU team.</w:t>
      </w:r>
    </w:p>
    <w:p w:rsidR="00CD1FD4" w:rsidRPr="00AF4F24" w:rsidRDefault="00CD1FD4" w:rsidP="00CD1FD4">
      <w:pPr>
        <w:numPr>
          <w:ilvl w:val="0"/>
          <w:numId w:val="17"/>
        </w:numPr>
        <w:rPr>
          <w:rFonts w:ascii="Calibri" w:hAnsi="Calibri" w:cs="Arial"/>
        </w:rPr>
      </w:pPr>
      <w:r w:rsidRPr="00AF4F24">
        <w:rPr>
          <w:rFonts w:ascii="Calibri" w:hAnsi="Calibri" w:cs="Arial"/>
        </w:rPr>
        <w:t>To be flexible in the approach to the clinical area and provide cover for other areas appropriate to professional competencies.</w:t>
      </w:r>
    </w:p>
    <w:p w:rsidR="00CD1FD4" w:rsidRPr="00AF4F24" w:rsidRDefault="00CD1FD4" w:rsidP="00CD1FD4">
      <w:pPr>
        <w:numPr>
          <w:ilvl w:val="0"/>
          <w:numId w:val="17"/>
        </w:numPr>
        <w:rPr>
          <w:rFonts w:ascii="Calibri" w:hAnsi="Calibri" w:cs="Arial"/>
        </w:rPr>
      </w:pPr>
      <w:r w:rsidRPr="00AF4F24">
        <w:rPr>
          <w:rFonts w:ascii="Calibri" w:hAnsi="Calibri" w:cs="Arial"/>
        </w:rPr>
        <w:t>To develop specialist and expanded clinical skills to enhance patient’s outcomes.</w:t>
      </w:r>
    </w:p>
    <w:p w:rsidR="0083432A" w:rsidRPr="003A0B94" w:rsidRDefault="007E2295" w:rsidP="003A0B94">
      <w:pPr>
        <w:pStyle w:val="ListParagraph"/>
        <w:numPr>
          <w:ilvl w:val="0"/>
          <w:numId w:val="26"/>
        </w:numPr>
        <w:jc w:val="both"/>
        <w:rPr>
          <w:rFonts w:ascii="Calibri" w:hAnsi="Calibri" w:cs="Arial"/>
        </w:rPr>
      </w:pPr>
      <w:r w:rsidRPr="003A0B94">
        <w:rPr>
          <w:rFonts w:ascii="Calibri" w:hAnsi="Calibri" w:cs="Arial"/>
          <w:color w:val="000000"/>
          <w:lang w:eastAsia="en-US"/>
        </w:rPr>
        <w:t xml:space="preserve">Under the supervision of the </w:t>
      </w:r>
      <w:r w:rsidR="0083432A" w:rsidRPr="003A0B94">
        <w:rPr>
          <w:rFonts w:ascii="Calibri" w:hAnsi="Calibri" w:cs="Arial"/>
          <w:color w:val="000000"/>
          <w:lang w:eastAsia="en-US"/>
        </w:rPr>
        <w:t xml:space="preserve">HDU </w:t>
      </w:r>
      <w:r w:rsidR="00483A44">
        <w:rPr>
          <w:rFonts w:ascii="Calibri" w:hAnsi="Calibri" w:cs="Arial"/>
          <w:color w:val="000000"/>
          <w:lang w:eastAsia="en-US"/>
        </w:rPr>
        <w:t>Lead,</w:t>
      </w:r>
      <w:r w:rsidRPr="003A0B94">
        <w:rPr>
          <w:rFonts w:ascii="Calibri" w:hAnsi="Calibri" w:cs="Arial"/>
          <w:color w:val="000000"/>
          <w:lang w:eastAsia="en-US"/>
        </w:rPr>
        <w:t xml:space="preserve"> develop and implement evidenced based care ensuring all staff are working towards seamless high quality care</w:t>
      </w:r>
      <w:r w:rsidR="0083432A" w:rsidRPr="003A0B94">
        <w:rPr>
          <w:rFonts w:ascii="Calibri" w:hAnsi="Calibri" w:cs="Arial"/>
          <w:color w:val="000000"/>
          <w:lang w:eastAsia="en-US"/>
        </w:rPr>
        <w:t xml:space="preserve"> </w:t>
      </w:r>
      <w:r w:rsidR="0083432A" w:rsidRPr="003A0B94">
        <w:rPr>
          <w:rFonts w:ascii="Calibri" w:hAnsi="Calibri" w:cs="Arial"/>
        </w:rPr>
        <w:t>in accordance with Parkside Hospital Policy.</w:t>
      </w:r>
    </w:p>
    <w:p w:rsidR="007E2295" w:rsidRPr="003A0B94" w:rsidRDefault="007E2295" w:rsidP="003A0B94">
      <w:pPr>
        <w:pStyle w:val="ListParagraph"/>
        <w:numPr>
          <w:ilvl w:val="0"/>
          <w:numId w:val="26"/>
        </w:numPr>
        <w:rPr>
          <w:rFonts w:ascii="Calibri" w:hAnsi="Calibri" w:cs="Arial"/>
          <w:color w:val="000000"/>
          <w:lang w:eastAsia="en-US"/>
        </w:rPr>
      </w:pPr>
      <w:r w:rsidRPr="003A0B94">
        <w:rPr>
          <w:rFonts w:ascii="Calibri" w:hAnsi="Calibri" w:cs="Arial"/>
          <w:color w:val="000000"/>
          <w:lang w:eastAsia="en-US"/>
        </w:rPr>
        <w:t xml:space="preserve">Responsible for the orientation of </w:t>
      </w:r>
      <w:r w:rsidR="005C2075" w:rsidRPr="003A0B94">
        <w:rPr>
          <w:rFonts w:ascii="Calibri" w:hAnsi="Calibri" w:cs="Arial"/>
          <w:color w:val="000000"/>
          <w:lang w:eastAsia="en-US"/>
        </w:rPr>
        <w:t xml:space="preserve">all new </w:t>
      </w:r>
      <w:r w:rsidRPr="003A0B94">
        <w:rPr>
          <w:rFonts w:ascii="Calibri" w:hAnsi="Calibri" w:cs="Arial"/>
          <w:color w:val="000000"/>
          <w:lang w:eastAsia="en-US"/>
        </w:rPr>
        <w:t>nursing</w:t>
      </w:r>
      <w:r w:rsidR="0083432A" w:rsidRPr="003A0B94">
        <w:rPr>
          <w:rFonts w:ascii="Calibri" w:hAnsi="Calibri" w:cs="Arial"/>
          <w:color w:val="000000"/>
          <w:lang w:eastAsia="en-US"/>
        </w:rPr>
        <w:t xml:space="preserve"> staff to HDU</w:t>
      </w:r>
      <w:r w:rsidR="006B3CC6" w:rsidRPr="003A0B94">
        <w:rPr>
          <w:rFonts w:ascii="Calibri" w:hAnsi="Calibri" w:cs="Arial"/>
          <w:color w:val="000000"/>
          <w:lang w:eastAsia="en-US"/>
        </w:rPr>
        <w:t>, in</w:t>
      </w:r>
      <w:r w:rsidRPr="003A0B94">
        <w:rPr>
          <w:rFonts w:ascii="Calibri" w:hAnsi="Calibri" w:cs="Arial"/>
          <w:color w:val="000000"/>
          <w:lang w:eastAsia="en-US"/>
        </w:rPr>
        <w:t xml:space="preserve"> conjunction </w:t>
      </w:r>
      <w:r w:rsidR="0083432A" w:rsidRPr="003A0B94">
        <w:rPr>
          <w:rFonts w:ascii="Calibri" w:hAnsi="Calibri" w:cs="Arial"/>
          <w:color w:val="000000"/>
          <w:lang w:eastAsia="en-US"/>
        </w:rPr>
        <w:t xml:space="preserve">with the HDU </w:t>
      </w:r>
      <w:r w:rsidR="00483A44">
        <w:rPr>
          <w:rFonts w:ascii="Calibri" w:hAnsi="Calibri" w:cs="Arial"/>
          <w:color w:val="000000"/>
          <w:lang w:eastAsia="en-US"/>
        </w:rPr>
        <w:t>Lead</w:t>
      </w:r>
      <w:r w:rsidR="0083432A" w:rsidRPr="003A0B94">
        <w:rPr>
          <w:rFonts w:ascii="Calibri" w:hAnsi="Calibri" w:cs="Arial"/>
          <w:color w:val="000000"/>
          <w:lang w:eastAsia="en-US"/>
        </w:rPr>
        <w:t xml:space="preserve"> and </w:t>
      </w:r>
      <w:r w:rsidR="005C2075" w:rsidRPr="003A0B94">
        <w:rPr>
          <w:rFonts w:ascii="Calibri" w:hAnsi="Calibri" w:cs="Arial"/>
          <w:color w:val="000000"/>
          <w:lang w:eastAsia="en-US"/>
        </w:rPr>
        <w:t xml:space="preserve">other </w:t>
      </w:r>
      <w:r w:rsidR="0083432A" w:rsidRPr="003A0B94">
        <w:rPr>
          <w:rFonts w:ascii="Calibri" w:hAnsi="Calibri" w:cs="Arial"/>
          <w:color w:val="000000"/>
          <w:lang w:eastAsia="en-US"/>
        </w:rPr>
        <w:t>senior staff.</w:t>
      </w:r>
      <w:r w:rsidRPr="003A0B94">
        <w:rPr>
          <w:rFonts w:ascii="Calibri" w:hAnsi="Calibri" w:cs="Arial"/>
          <w:color w:val="000000"/>
          <w:lang w:eastAsia="en-US"/>
        </w:rPr>
        <w:t xml:space="preserve"> </w:t>
      </w:r>
    </w:p>
    <w:p w:rsidR="0036627C" w:rsidRPr="003A0B94" w:rsidRDefault="0036627C" w:rsidP="003A0B94">
      <w:pPr>
        <w:pStyle w:val="ListParagraph"/>
        <w:numPr>
          <w:ilvl w:val="0"/>
          <w:numId w:val="26"/>
        </w:numPr>
        <w:jc w:val="both"/>
        <w:rPr>
          <w:rFonts w:ascii="Calibri" w:hAnsi="Calibri" w:cs="Arial"/>
        </w:rPr>
      </w:pPr>
      <w:r w:rsidRPr="003A0B94">
        <w:rPr>
          <w:rFonts w:ascii="Calibri" w:hAnsi="Calibri" w:cs="Arial"/>
        </w:rPr>
        <w:t>Set, monitor and maintain agreed standards of nursing care in conjun</w:t>
      </w:r>
      <w:r w:rsidR="005C2075" w:rsidRPr="003A0B94">
        <w:rPr>
          <w:rFonts w:ascii="Calibri" w:hAnsi="Calibri" w:cs="Arial"/>
        </w:rPr>
        <w:t>ction with other members of HDU ensuring that all nursing procedures are successfully carried out.</w:t>
      </w:r>
    </w:p>
    <w:p w:rsidR="0036627C" w:rsidRPr="003A0B94" w:rsidRDefault="0036627C" w:rsidP="003A0B94">
      <w:pPr>
        <w:pStyle w:val="ListParagraph"/>
        <w:numPr>
          <w:ilvl w:val="0"/>
          <w:numId w:val="26"/>
        </w:numPr>
        <w:jc w:val="both"/>
        <w:rPr>
          <w:rFonts w:ascii="Calibri" w:hAnsi="Calibri" w:cs="Arial"/>
        </w:rPr>
      </w:pPr>
      <w:r w:rsidRPr="003A0B94">
        <w:rPr>
          <w:rFonts w:ascii="Calibri" w:hAnsi="Calibri" w:cs="Arial"/>
        </w:rPr>
        <w:t>Take responsibility for the assessment of care needs, the development, implementation and evaluation of programmes of care.</w:t>
      </w:r>
    </w:p>
    <w:p w:rsidR="0036627C" w:rsidRPr="003A0B94" w:rsidRDefault="0036627C" w:rsidP="003A0B94">
      <w:pPr>
        <w:pStyle w:val="ListParagraph"/>
        <w:numPr>
          <w:ilvl w:val="0"/>
          <w:numId w:val="26"/>
        </w:numPr>
        <w:jc w:val="both"/>
        <w:rPr>
          <w:rFonts w:ascii="Calibri" w:hAnsi="Calibri" w:cs="Arial"/>
        </w:rPr>
      </w:pPr>
      <w:r w:rsidRPr="003A0B94">
        <w:rPr>
          <w:rFonts w:ascii="Calibri" w:hAnsi="Calibri" w:cs="Arial"/>
        </w:rPr>
        <w:t>Deliver care in accordance with defined quality standards and in line with recommendations as laid down in the hospital plan.</w:t>
      </w:r>
    </w:p>
    <w:p w:rsidR="0036627C" w:rsidRPr="003A0B94" w:rsidRDefault="0036627C" w:rsidP="003A0B94">
      <w:pPr>
        <w:pStyle w:val="ListParagraph"/>
        <w:numPr>
          <w:ilvl w:val="0"/>
          <w:numId w:val="26"/>
        </w:numPr>
        <w:jc w:val="both"/>
        <w:rPr>
          <w:rFonts w:ascii="Calibri" w:hAnsi="Calibri" w:cs="Arial"/>
        </w:rPr>
      </w:pPr>
      <w:r w:rsidRPr="003A0B94">
        <w:rPr>
          <w:rFonts w:ascii="Calibri" w:hAnsi="Calibri" w:cs="Arial"/>
        </w:rPr>
        <w:t>Maintain up-to-date nursing records, ensuring that confidentiality is respected.</w:t>
      </w:r>
    </w:p>
    <w:p w:rsidR="0036627C" w:rsidRPr="003A0B94" w:rsidRDefault="0036627C" w:rsidP="003A0B94">
      <w:pPr>
        <w:pStyle w:val="ListParagraph"/>
        <w:numPr>
          <w:ilvl w:val="0"/>
          <w:numId w:val="26"/>
        </w:numPr>
        <w:jc w:val="both"/>
        <w:rPr>
          <w:rFonts w:ascii="Calibri" w:hAnsi="Calibri" w:cs="Arial"/>
        </w:rPr>
      </w:pPr>
      <w:r w:rsidRPr="003A0B94">
        <w:rPr>
          <w:rFonts w:ascii="Calibri" w:hAnsi="Calibri" w:cs="Arial"/>
        </w:rPr>
        <w:t>Maximise all opportunities to promote health promotion.</w:t>
      </w:r>
    </w:p>
    <w:p w:rsidR="000E5111" w:rsidRPr="003A0B94" w:rsidRDefault="0036627C" w:rsidP="003A0B94">
      <w:pPr>
        <w:pStyle w:val="ListParagraph"/>
        <w:numPr>
          <w:ilvl w:val="0"/>
          <w:numId w:val="26"/>
        </w:numPr>
        <w:jc w:val="both"/>
        <w:rPr>
          <w:rFonts w:ascii="Calibri" w:hAnsi="Calibri" w:cs="Arial"/>
        </w:rPr>
      </w:pPr>
      <w:r w:rsidRPr="003A0B94">
        <w:rPr>
          <w:rFonts w:ascii="Calibri" w:hAnsi="Calibri" w:cs="Arial"/>
        </w:rPr>
        <w:t>Use reflective practice as a method of ensuring that appropriate effective nursing care is delivered to each patient.</w:t>
      </w:r>
    </w:p>
    <w:p w:rsidR="000E5111" w:rsidRPr="003A0B94" w:rsidRDefault="000E5111" w:rsidP="003A0B94">
      <w:pPr>
        <w:pStyle w:val="ListParagraph"/>
        <w:numPr>
          <w:ilvl w:val="0"/>
          <w:numId w:val="26"/>
        </w:numPr>
        <w:rPr>
          <w:rFonts w:ascii="Calibri" w:hAnsi="Calibri" w:cs="Arial"/>
          <w:color w:val="000000"/>
          <w:lang w:eastAsia="en-US"/>
        </w:rPr>
      </w:pPr>
      <w:r w:rsidRPr="003A0B94">
        <w:rPr>
          <w:rFonts w:ascii="Calibri" w:hAnsi="Calibri" w:cs="Arial"/>
          <w:color w:val="000000"/>
          <w:lang w:eastAsia="en-US"/>
        </w:rPr>
        <w:t xml:space="preserve">As directed by the HDU </w:t>
      </w:r>
      <w:r w:rsidR="00483A44">
        <w:rPr>
          <w:rFonts w:ascii="Calibri" w:hAnsi="Calibri" w:cs="Arial"/>
          <w:color w:val="000000"/>
          <w:lang w:eastAsia="en-US"/>
        </w:rPr>
        <w:t>Lead,</w:t>
      </w:r>
      <w:r w:rsidR="00393C05" w:rsidRPr="003A0B94">
        <w:rPr>
          <w:rFonts w:ascii="Calibri" w:hAnsi="Calibri" w:cs="Arial"/>
          <w:color w:val="000000"/>
          <w:lang w:eastAsia="en-US"/>
        </w:rPr>
        <w:t xml:space="preserve"> promote</w:t>
      </w:r>
      <w:r w:rsidRPr="003A0B94">
        <w:rPr>
          <w:rFonts w:ascii="Calibri" w:hAnsi="Calibri" w:cs="Arial"/>
          <w:color w:val="000000"/>
          <w:lang w:eastAsia="en-US"/>
        </w:rPr>
        <w:t>, support, implement and evaluate innovations within High Dependency Care that will impact on care delivery within the unit.</w:t>
      </w:r>
    </w:p>
    <w:p w:rsidR="0056318B" w:rsidRDefault="0056318B" w:rsidP="0056318B">
      <w:pPr>
        <w:jc w:val="both"/>
        <w:rPr>
          <w:rFonts w:ascii="Calibri" w:hAnsi="Calibri" w:cs="Arial"/>
        </w:rPr>
      </w:pPr>
    </w:p>
    <w:p w:rsidR="00AF4F24" w:rsidRPr="00AF4F24" w:rsidRDefault="00AF4F24" w:rsidP="0056318B">
      <w:pPr>
        <w:jc w:val="both"/>
        <w:rPr>
          <w:rFonts w:ascii="Calibri" w:hAnsi="Calibri" w:cs="Arial"/>
        </w:rPr>
      </w:pPr>
    </w:p>
    <w:p w:rsidR="0056318B" w:rsidRPr="00AF4F24" w:rsidRDefault="00384CB8" w:rsidP="00384CB8">
      <w:pPr>
        <w:tabs>
          <w:tab w:val="left" w:pos="426"/>
        </w:tabs>
        <w:jc w:val="both"/>
        <w:rPr>
          <w:rFonts w:ascii="Calibri" w:hAnsi="Calibri" w:cs="Arial"/>
          <w:b/>
        </w:rPr>
      </w:pPr>
      <w:r w:rsidRPr="00AF4F24">
        <w:rPr>
          <w:rFonts w:ascii="Calibri" w:hAnsi="Calibri" w:cs="Arial"/>
          <w:b/>
        </w:rPr>
        <w:t>3</w:t>
      </w:r>
      <w:r w:rsidRPr="00AF4F24">
        <w:rPr>
          <w:rFonts w:ascii="Calibri" w:hAnsi="Calibri" w:cs="Arial"/>
          <w:b/>
        </w:rPr>
        <w:tab/>
      </w:r>
      <w:r w:rsidR="0056318B" w:rsidRPr="00AF4F24">
        <w:rPr>
          <w:rFonts w:ascii="Calibri" w:hAnsi="Calibri" w:cs="Arial"/>
          <w:b/>
        </w:rPr>
        <w:t>SUPPLEMENTARY INFORMATION</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Our Values</w:t>
      </w:r>
    </w:p>
    <w:p w:rsidR="0056318B" w:rsidRPr="00AF4F24" w:rsidRDefault="0056318B" w:rsidP="0056318B">
      <w:pPr>
        <w:jc w:val="both"/>
        <w:rPr>
          <w:rFonts w:ascii="Calibri" w:hAnsi="Calibri" w:cs="Arial"/>
        </w:rPr>
      </w:pPr>
      <w:r w:rsidRPr="00AF4F24">
        <w:rPr>
          <w:rFonts w:ascii="Calibri" w:hAnsi="Calibri" w:cs="Arial"/>
        </w:rPr>
        <w:t>We are proud to be 'Individually different. Altogether better' and it is only through our people that we will achieve our mission to:</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“Provide first-class independent healthcare for the local community in a safe, comfortable and welcoming environment; one in which we would be happy to treat our own families”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We do this by asking you to work within our core values: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Beyond Compliance – Going above and beyond to improve our business</w:t>
      </w:r>
    </w:p>
    <w:p w:rsidR="0056318B" w:rsidRPr="00AF4F24" w:rsidRDefault="0056318B" w:rsidP="0056318B">
      <w:pPr>
        <w:jc w:val="both"/>
        <w:rPr>
          <w:rFonts w:ascii="Calibri" w:hAnsi="Calibri" w:cs="Arial"/>
        </w:rPr>
      </w:pPr>
      <w:r w:rsidRPr="00AF4F24">
        <w:rPr>
          <w:rFonts w:ascii="Calibri" w:hAnsi="Calibri" w:cs="Arial"/>
        </w:rPr>
        <w:t>Personalised Attention – Taking time to care for others</w:t>
      </w:r>
    </w:p>
    <w:p w:rsidR="0056318B" w:rsidRPr="00AF4F24" w:rsidRDefault="0056318B" w:rsidP="0056318B">
      <w:pPr>
        <w:jc w:val="both"/>
        <w:rPr>
          <w:rFonts w:ascii="Calibri" w:hAnsi="Calibri" w:cs="Arial"/>
        </w:rPr>
      </w:pPr>
      <w:r w:rsidRPr="00AF4F24">
        <w:rPr>
          <w:rFonts w:ascii="Calibri" w:hAnsi="Calibri" w:cs="Arial"/>
        </w:rPr>
        <w:t>Partnership and Teamwork – Inclusive and collaborative</w:t>
      </w:r>
    </w:p>
    <w:p w:rsidR="0056318B" w:rsidRPr="00AF4F24" w:rsidRDefault="0056318B" w:rsidP="0056318B">
      <w:pPr>
        <w:jc w:val="both"/>
        <w:rPr>
          <w:rFonts w:ascii="Calibri" w:hAnsi="Calibri" w:cs="Arial"/>
        </w:rPr>
      </w:pPr>
      <w:r w:rsidRPr="00AF4F24">
        <w:rPr>
          <w:rFonts w:ascii="Calibri" w:hAnsi="Calibri" w:cs="Arial"/>
        </w:rPr>
        <w:t>Investing in Excellence – Working to be the best</w:t>
      </w:r>
    </w:p>
    <w:p w:rsidR="0056318B" w:rsidRPr="00AF4F24" w:rsidRDefault="0056318B" w:rsidP="0056318B">
      <w:pPr>
        <w:jc w:val="both"/>
        <w:rPr>
          <w:rFonts w:ascii="Calibri" w:hAnsi="Calibri" w:cs="Arial"/>
        </w:rPr>
      </w:pPr>
      <w:r w:rsidRPr="00AF4F24">
        <w:rPr>
          <w:rFonts w:ascii="Calibri" w:hAnsi="Calibri" w:cs="Arial"/>
        </w:rPr>
        <w:t xml:space="preserve">Always with Integrity – Respected, admired and reliable </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 xml:space="preserve">Code of conduct </w:t>
      </w:r>
    </w:p>
    <w:p w:rsidR="0056318B" w:rsidRPr="00AF4F24" w:rsidRDefault="0056318B" w:rsidP="0056318B">
      <w:pPr>
        <w:jc w:val="both"/>
        <w:rPr>
          <w:rFonts w:ascii="Calibri" w:hAnsi="Calibri" w:cs="Arial"/>
        </w:rPr>
      </w:pPr>
      <w:r w:rsidRPr="00AF4F24">
        <w:rPr>
          <w:rFonts w:ascii="Calibri" w:hAnsi="Calibri" w:cs="Arial"/>
        </w:rPr>
        <w:t>I will make the CARE and SAFETY of our patients my first concern and will always act to protect them from risk.</w:t>
      </w:r>
    </w:p>
    <w:p w:rsidR="0056318B" w:rsidRPr="00AF4F24" w:rsidRDefault="0056318B" w:rsidP="0056318B">
      <w:pPr>
        <w:jc w:val="both"/>
        <w:rPr>
          <w:rFonts w:ascii="Calibri" w:hAnsi="Calibri" w:cs="Arial"/>
        </w:rPr>
      </w:pPr>
      <w:r w:rsidRPr="00AF4F24">
        <w:rPr>
          <w:rFonts w:ascii="Calibri" w:hAnsi="Calibri" w:cs="Arial"/>
        </w:rPr>
        <w:t>I will always be respectful to the public, patients, relatives and carers, colleagues and business when representing Aspen Healthcare.</w:t>
      </w:r>
    </w:p>
    <w:p w:rsidR="0056318B" w:rsidRPr="00AF4F24" w:rsidRDefault="0056318B" w:rsidP="0056318B">
      <w:pPr>
        <w:jc w:val="both"/>
        <w:rPr>
          <w:rFonts w:ascii="Calibri" w:hAnsi="Calibri" w:cs="Arial"/>
        </w:rPr>
      </w:pPr>
      <w:r w:rsidRPr="00AF4F24">
        <w:rPr>
          <w:rFonts w:ascii="Calibri" w:hAnsi="Calibri" w:cs="Arial"/>
        </w:rPr>
        <w:t>I will always be honest and act with integrity.</w:t>
      </w:r>
    </w:p>
    <w:p w:rsidR="0056318B" w:rsidRPr="00AF4F24" w:rsidRDefault="0056318B" w:rsidP="0056318B">
      <w:pPr>
        <w:jc w:val="both"/>
        <w:rPr>
          <w:rFonts w:ascii="Calibri" w:hAnsi="Calibri" w:cs="Arial"/>
        </w:rPr>
      </w:pPr>
      <w:r w:rsidRPr="00AF4F24">
        <w:rPr>
          <w:rFonts w:ascii="Calibri" w:hAnsi="Calibri" w:cs="Arial"/>
        </w:rPr>
        <w:lastRenderedPageBreak/>
        <w:t>I will accept responsibility for my own work and if appropriate the proper performance of the people I manage.</w:t>
      </w:r>
    </w:p>
    <w:p w:rsidR="0056318B" w:rsidRPr="00AF4F24" w:rsidRDefault="0056318B" w:rsidP="0056318B">
      <w:pPr>
        <w:jc w:val="both"/>
        <w:rPr>
          <w:rFonts w:ascii="Calibri" w:hAnsi="Calibri" w:cs="Arial"/>
        </w:rPr>
      </w:pPr>
      <w:r w:rsidRPr="00AF4F24">
        <w:rPr>
          <w:rFonts w:ascii="Calibri" w:hAnsi="Calibri" w:cs="Arial"/>
        </w:rPr>
        <w:t>I will show my commitment to working as a team member with all my colleagues and the wider community.</w:t>
      </w:r>
    </w:p>
    <w:p w:rsidR="0056318B" w:rsidRPr="00AF4F24" w:rsidRDefault="0056318B" w:rsidP="0056318B">
      <w:pPr>
        <w:jc w:val="both"/>
        <w:rPr>
          <w:rFonts w:ascii="Calibri" w:hAnsi="Calibri" w:cs="Arial"/>
        </w:rPr>
      </w:pPr>
      <w:r w:rsidRPr="00AF4F24">
        <w:rPr>
          <w:rFonts w:ascii="Calibri" w:hAnsi="Calibri" w:cs="Arial"/>
        </w:rPr>
        <w:t>I will take responsibility for my own learning and development.</w:t>
      </w:r>
    </w:p>
    <w:p w:rsidR="0056318B" w:rsidRPr="00AF4F24" w:rsidRDefault="0056318B" w:rsidP="0056318B">
      <w:pPr>
        <w:jc w:val="both"/>
        <w:rPr>
          <w:rFonts w:ascii="Calibri" w:hAnsi="Calibri" w:cs="Arial"/>
        </w:rPr>
      </w:pPr>
      <w:r w:rsidRPr="00AF4F24">
        <w:rPr>
          <w:rFonts w:ascii="Calibri" w:hAnsi="Calibri" w:cs="Arial"/>
        </w:rPr>
        <w:t>If a member of a professional body, I will comply with the relevant professional code of ethics and conduct at all times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Equality &amp; Diversity</w:t>
      </w:r>
    </w:p>
    <w:p w:rsidR="0056318B" w:rsidRPr="00AF4F24" w:rsidRDefault="0056318B" w:rsidP="0056318B">
      <w:pPr>
        <w:jc w:val="both"/>
        <w:rPr>
          <w:rFonts w:ascii="Calibri" w:hAnsi="Calibri" w:cs="Arial"/>
        </w:rPr>
      </w:pPr>
      <w:r w:rsidRPr="00AF4F24">
        <w:rPr>
          <w:rFonts w:ascii="Calibri" w:hAnsi="Calibri" w:cs="Arial"/>
        </w:rPr>
        <w:t>Aspen Healthcare Limited is an Equal Opportunity Employer.  Its policy is to treat everyone in the same way regardless of their race, religion, marital status, physical/mental disability, gender, sexual orientation, and age, responsibilities for dependents, trade union membership or offending background.  The Company values the diversity of its work force as a strength and aims to provide a working environment in which people have the opportunity to contribute and develop according to their individual merits and aspirations.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Health &amp; Safety at Work</w:t>
      </w:r>
    </w:p>
    <w:p w:rsidR="0056318B" w:rsidRPr="00AF4F24" w:rsidRDefault="0056318B" w:rsidP="0056318B">
      <w:pPr>
        <w:jc w:val="both"/>
        <w:rPr>
          <w:rFonts w:ascii="Calibri" w:hAnsi="Calibri" w:cs="Arial"/>
        </w:rPr>
      </w:pPr>
      <w:r w:rsidRPr="00AF4F24">
        <w:rPr>
          <w:rFonts w:ascii="Calibri" w:hAnsi="Calibri" w:cs="Arial"/>
        </w:rPr>
        <w:t>You are reminded that, in accordance with the Management of Health and Safety at Work Regulations 1992 (as amended) and other relevant Health and Safety legislation, you have a duty to take responsible care to avoid injury to yourself and to others by your work activities, and to co-operate with the organisation and others in meeting statutory and mandatory requirements.</w:t>
      </w:r>
    </w:p>
    <w:p w:rsidR="0056318B"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Statutory &amp; Mandatory Training</w:t>
      </w:r>
    </w:p>
    <w:p w:rsidR="0056318B" w:rsidRPr="00AF4F24" w:rsidRDefault="0056318B" w:rsidP="0056318B">
      <w:pPr>
        <w:jc w:val="both"/>
        <w:rPr>
          <w:rFonts w:ascii="Calibri" w:hAnsi="Calibri" w:cs="Arial"/>
        </w:rPr>
      </w:pPr>
      <w:r w:rsidRPr="00AF4F24">
        <w:rPr>
          <w:rFonts w:ascii="Calibri" w:hAnsi="Calibri" w:cs="Arial"/>
        </w:rPr>
        <w:t>You are required to complete mandatory training as required, and if unable to attend ensure this is rectified with your line manager’s support at the earliest opportunity.</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Infection Prevention &amp; Control</w:t>
      </w:r>
    </w:p>
    <w:p w:rsidR="0056318B" w:rsidRPr="00AF4F24" w:rsidRDefault="0056318B" w:rsidP="0056318B">
      <w:pPr>
        <w:jc w:val="both"/>
        <w:rPr>
          <w:rFonts w:ascii="Calibri" w:hAnsi="Calibri" w:cs="Arial"/>
        </w:rPr>
      </w:pPr>
      <w:r w:rsidRPr="00AF4F24">
        <w:rPr>
          <w:rFonts w:ascii="Calibri" w:hAnsi="Calibri" w:cs="Arial"/>
        </w:rPr>
        <w:t>It is the responsibility of all staff to ensure high quality patient care is based upon principles of best practice in infection prevention and control, either directly through personal contact or indirectly through supervision of practice.</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It is the responsibility of all staff to fully co-operate with managers in achieving compliance with Infection Control policies and in adopting safe systems of work when undertaking activities that present a risk of the spread of infection.</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Confidentiality</w:t>
      </w:r>
    </w:p>
    <w:p w:rsidR="0056318B" w:rsidRPr="00AF4F24" w:rsidRDefault="0056318B" w:rsidP="0056318B">
      <w:pPr>
        <w:jc w:val="both"/>
        <w:rPr>
          <w:rFonts w:ascii="Calibri" w:hAnsi="Calibri" w:cs="Arial"/>
        </w:rPr>
      </w:pPr>
      <w:r w:rsidRPr="00AF4F24">
        <w:rPr>
          <w:rFonts w:ascii="Calibri" w:hAnsi="Calibri" w:cs="Arial"/>
        </w:rPr>
        <w:t xml:space="preserve">Information about any individual, which includes either some or all details of their identity is personal and is subject to the Data Protection Act (1998), the Human Rights Act (2000) and other Aspen Healthcare requirements such as the </w:t>
      </w:r>
      <w:proofErr w:type="spellStart"/>
      <w:r w:rsidRPr="00AF4F24">
        <w:rPr>
          <w:rFonts w:ascii="Calibri" w:hAnsi="Calibri" w:cs="Arial"/>
        </w:rPr>
        <w:t>Caldicott</w:t>
      </w:r>
      <w:proofErr w:type="spellEnd"/>
      <w:r w:rsidRPr="00AF4F24">
        <w:rPr>
          <w:rFonts w:ascii="Calibri" w:hAnsi="Calibri" w:cs="Arial"/>
        </w:rPr>
        <w:t xml:space="preserve"> principles.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 xml:space="preserve">Patient information, in any form is confidential. This means that information should only be shared or accessed by someone with a legitimate reason, related to the care of the patient. </w:t>
      </w:r>
    </w:p>
    <w:p w:rsidR="0056318B" w:rsidRPr="00AF4F24" w:rsidRDefault="0056318B" w:rsidP="0056318B">
      <w:pPr>
        <w:jc w:val="both"/>
        <w:rPr>
          <w:rFonts w:ascii="Calibri" w:hAnsi="Calibri" w:cs="Arial"/>
        </w:rPr>
      </w:pPr>
      <w:r w:rsidRPr="00AF4F24">
        <w:rPr>
          <w:rFonts w:ascii="Calibri" w:hAnsi="Calibri" w:cs="Arial"/>
        </w:rPr>
        <w:t>Information about members of staff or others in relation to sensitive issues, such as appraisals, investigations, complaints or payroll details is also confidential.</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All staff must always maintain confidentiality when dealing with sensitive material and information of this nature and immediately report any potential confidentiality issues that may arise.</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 xml:space="preserve">Information Security </w:t>
      </w:r>
    </w:p>
    <w:p w:rsidR="0056318B" w:rsidRPr="00AF4F24" w:rsidRDefault="0056318B" w:rsidP="0056318B">
      <w:pPr>
        <w:jc w:val="both"/>
        <w:rPr>
          <w:rFonts w:ascii="Calibri" w:hAnsi="Calibri" w:cs="Arial"/>
        </w:rPr>
      </w:pPr>
      <w:r w:rsidRPr="00AF4F24">
        <w:rPr>
          <w:rFonts w:ascii="Calibri" w:hAnsi="Calibri" w:cs="Arial"/>
        </w:rPr>
        <w:t>All staff are required to read and comply with all Aspen communications and policies that are issued relating to the electronic security of Aspen and patient information particularly in relation to:</w:t>
      </w:r>
    </w:p>
    <w:p w:rsidR="0056318B" w:rsidRPr="00AF4F24" w:rsidRDefault="0056318B" w:rsidP="0056318B">
      <w:pPr>
        <w:jc w:val="both"/>
        <w:rPr>
          <w:rFonts w:ascii="Calibri" w:hAnsi="Calibri" w:cs="Arial"/>
        </w:rPr>
      </w:pPr>
      <w:r w:rsidRPr="00AF4F24">
        <w:rPr>
          <w:rFonts w:ascii="Calibri" w:hAnsi="Calibri" w:cs="Arial"/>
        </w:rPr>
        <w:t>Saving data and information</w:t>
      </w:r>
    </w:p>
    <w:p w:rsidR="0056318B" w:rsidRPr="00AF4F24" w:rsidRDefault="0056318B" w:rsidP="0056318B">
      <w:pPr>
        <w:jc w:val="both"/>
        <w:rPr>
          <w:rFonts w:ascii="Calibri" w:hAnsi="Calibri" w:cs="Arial"/>
        </w:rPr>
      </w:pPr>
      <w:r w:rsidRPr="00AF4F24">
        <w:rPr>
          <w:rFonts w:ascii="Calibri" w:hAnsi="Calibri" w:cs="Arial"/>
        </w:rPr>
        <w:t>Password management and responsibilities</w:t>
      </w:r>
    </w:p>
    <w:p w:rsidR="0056318B" w:rsidRPr="00AF4F24" w:rsidRDefault="0056318B" w:rsidP="0056318B">
      <w:pPr>
        <w:jc w:val="both"/>
        <w:rPr>
          <w:rFonts w:ascii="Calibri" w:hAnsi="Calibri" w:cs="Arial"/>
        </w:rPr>
      </w:pPr>
      <w:r w:rsidRPr="00AF4F24">
        <w:rPr>
          <w:rFonts w:ascii="Calibri" w:hAnsi="Calibri" w:cs="Arial"/>
        </w:rPr>
        <w:t>Transfer of data and data sharing</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Whistleblowing - Raising Concerns</w:t>
      </w:r>
    </w:p>
    <w:p w:rsidR="0056318B" w:rsidRPr="00AF4F24" w:rsidRDefault="0056318B" w:rsidP="0056318B">
      <w:pPr>
        <w:jc w:val="both"/>
        <w:rPr>
          <w:rFonts w:ascii="Calibri" w:hAnsi="Calibri" w:cs="Arial"/>
        </w:rPr>
      </w:pPr>
      <w:r w:rsidRPr="00AF4F24">
        <w:rPr>
          <w:rFonts w:ascii="Calibri" w:hAnsi="Calibri" w:cs="Arial"/>
        </w:rPr>
        <w:t>It is the responsibility of all staff to raise any concerns to their line manager or the HR department if they reasonably believe that one or more of the following concerns is either happening, has taken place, or is likely to happen in the future relating to the company’s business: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r w:rsidRPr="00AF4F24">
        <w:rPr>
          <w:rFonts w:ascii="Calibri" w:hAnsi="Calibri" w:cs="Arial"/>
        </w:rPr>
        <w:t xml:space="preserve">A criminal offence </w:t>
      </w:r>
    </w:p>
    <w:p w:rsidR="0056318B" w:rsidRPr="00AF4F24" w:rsidRDefault="0056318B" w:rsidP="0056318B">
      <w:pPr>
        <w:jc w:val="both"/>
        <w:rPr>
          <w:rFonts w:ascii="Calibri" w:hAnsi="Calibri" w:cs="Arial"/>
        </w:rPr>
      </w:pPr>
      <w:r w:rsidRPr="00AF4F24">
        <w:rPr>
          <w:rFonts w:ascii="Calibri" w:hAnsi="Calibri" w:cs="Arial"/>
        </w:rPr>
        <w:t xml:space="preserve">The breach of a legal obligation </w:t>
      </w:r>
    </w:p>
    <w:p w:rsidR="0056318B" w:rsidRPr="00AF4F24" w:rsidRDefault="0056318B" w:rsidP="0056318B">
      <w:pPr>
        <w:jc w:val="both"/>
        <w:rPr>
          <w:rFonts w:ascii="Calibri" w:hAnsi="Calibri" w:cs="Arial"/>
        </w:rPr>
      </w:pPr>
      <w:r w:rsidRPr="00AF4F24">
        <w:rPr>
          <w:rFonts w:ascii="Calibri" w:hAnsi="Calibri" w:cs="Arial"/>
        </w:rPr>
        <w:t xml:space="preserve">A miscarriage of justice </w:t>
      </w:r>
    </w:p>
    <w:p w:rsidR="0056318B" w:rsidRPr="00AF4F24" w:rsidRDefault="0056318B" w:rsidP="0056318B">
      <w:pPr>
        <w:jc w:val="both"/>
        <w:rPr>
          <w:rFonts w:ascii="Calibri" w:hAnsi="Calibri" w:cs="Arial"/>
        </w:rPr>
      </w:pPr>
      <w:r w:rsidRPr="00AF4F24">
        <w:rPr>
          <w:rFonts w:ascii="Calibri" w:hAnsi="Calibri" w:cs="Arial"/>
        </w:rPr>
        <w:t xml:space="preserve">A danger to the health and safety of any individual </w:t>
      </w:r>
    </w:p>
    <w:p w:rsidR="0056318B" w:rsidRPr="00AF4F24" w:rsidRDefault="0056318B" w:rsidP="0056318B">
      <w:pPr>
        <w:jc w:val="both"/>
        <w:rPr>
          <w:rFonts w:ascii="Calibri" w:hAnsi="Calibri" w:cs="Arial"/>
        </w:rPr>
      </w:pPr>
      <w:r w:rsidRPr="00AF4F24">
        <w:rPr>
          <w:rFonts w:ascii="Calibri" w:hAnsi="Calibri" w:cs="Arial"/>
        </w:rPr>
        <w:t xml:space="preserve">Damage to the environment </w:t>
      </w:r>
    </w:p>
    <w:p w:rsidR="0056318B" w:rsidRPr="00AF4F24" w:rsidRDefault="0056318B" w:rsidP="0056318B">
      <w:pPr>
        <w:jc w:val="both"/>
        <w:rPr>
          <w:rFonts w:ascii="Calibri" w:hAnsi="Calibri" w:cs="Arial"/>
        </w:rPr>
      </w:pPr>
      <w:r w:rsidRPr="00AF4F24">
        <w:rPr>
          <w:rFonts w:ascii="Calibri" w:hAnsi="Calibri" w:cs="Arial"/>
        </w:rPr>
        <w:t>Deliberate attempt to conceal any of the above.</w:t>
      </w:r>
    </w:p>
    <w:p w:rsidR="0056318B" w:rsidRPr="00AF4F24" w:rsidRDefault="0056318B" w:rsidP="0056318B">
      <w:pPr>
        <w:jc w:val="both"/>
        <w:rPr>
          <w:rFonts w:ascii="Calibri" w:hAnsi="Calibri" w:cs="Arial"/>
        </w:rPr>
      </w:pPr>
      <w:proofErr w:type="gramStart"/>
      <w:r w:rsidRPr="00AF4F24">
        <w:rPr>
          <w:rFonts w:ascii="Calibri" w:hAnsi="Calibri" w:cs="Arial"/>
        </w:rPr>
        <w:t>any</w:t>
      </w:r>
      <w:proofErr w:type="gramEnd"/>
      <w:r w:rsidRPr="00AF4F24">
        <w:rPr>
          <w:rFonts w:ascii="Calibri" w:hAnsi="Calibri" w:cs="Arial"/>
        </w:rPr>
        <w:t xml:space="preserve"> other legitimate concerns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Data Protection</w:t>
      </w:r>
    </w:p>
    <w:p w:rsidR="0056318B" w:rsidRPr="00AF4F24" w:rsidRDefault="0056318B" w:rsidP="0056318B">
      <w:pPr>
        <w:jc w:val="both"/>
        <w:rPr>
          <w:rFonts w:ascii="Calibri" w:hAnsi="Calibri" w:cs="Arial"/>
        </w:rPr>
      </w:pPr>
      <w:r w:rsidRPr="00AF4F24">
        <w:rPr>
          <w:rFonts w:ascii="Calibri" w:hAnsi="Calibri" w:cs="Arial"/>
        </w:rPr>
        <w:t xml:space="preserve">All staff must be aware of the </w:t>
      </w:r>
      <w:proofErr w:type="spellStart"/>
      <w:r w:rsidRPr="00AF4F24">
        <w:rPr>
          <w:rFonts w:ascii="Calibri" w:hAnsi="Calibri" w:cs="Arial"/>
        </w:rPr>
        <w:t>Caldicott</w:t>
      </w:r>
      <w:proofErr w:type="spellEnd"/>
      <w:r w:rsidRPr="00AF4F24">
        <w:rPr>
          <w:rFonts w:ascii="Calibri" w:hAnsi="Calibri" w:cs="Arial"/>
        </w:rPr>
        <w:t xml:space="preserve"> principles, the Data Protection Act 1998 and the Human Rights Act 1998. The protection of data about individuals is a requirement of the law and if any employee is found to have permitted unauthorised disclosure, Aspen Healthcare and the individual may be prosecuted. Disciplinary action will be taken for any breach.</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Mobility/Flexibility</w:t>
      </w:r>
    </w:p>
    <w:p w:rsidR="0056318B" w:rsidRPr="00AF4F24" w:rsidRDefault="0056318B" w:rsidP="0056318B">
      <w:pPr>
        <w:jc w:val="both"/>
        <w:rPr>
          <w:rFonts w:ascii="Calibri" w:hAnsi="Calibri" w:cs="Arial"/>
        </w:rPr>
      </w:pPr>
      <w:r w:rsidRPr="00AF4F24">
        <w:rPr>
          <w:rFonts w:ascii="Calibri" w:hAnsi="Calibri" w:cs="Arial"/>
        </w:rPr>
        <w:t>Your normal place of work will be as stated above, but as a term of your employment you may be required to work from any of the companies’ facilities.</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 xml:space="preserve">Safeguarding the Welfare of Children and Vulnerable Adults </w:t>
      </w:r>
    </w:p>
    <w:p w:rsidR="0056318B" w:rsidRPr="00AF4F24" w:rsidRDefault="0056318B" w:rsidP="0056318B">
      <w:pPr>
        <w:jc w:val="both"/>
        <w:rPr>
          <w:rFonts w:ascii="Calibri" w:hAnsi="Calibri" w:cs="Arial"/>
        </w:rPr>
      </w:pPr>
      <w:r w:rsidRPr="00AF4F24">
        <w:rPr>
          <w:rFonts w:ascii="Calibri" w:hAnsi="Calibri" w:cs="Arial"/>
        </w:rPr>
        <w:t xml:space="preserve">Post holders have a general responsibility for safeguarding children and vulnerable adults in the course of their daily duties and for ensuring that they are aware of the specific duties relating to their role.  The expectation is that the post holder is familiar with the relevant procedures and guidelines relevant to their job role </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For all posts requiring professional registration</w:t>
      </w:r>
    </w:p>
    <w:p w:rsidR="0056318B" w:rsidRPr="00AF4F24" w:rsidRDefault="0056318B" w:rsidP="0056318B">
      <w:pPr>
        <w:jc w:val="both"/>
        <w:rPr>
          <w:rFonts w:ascii="Calibri" w:hAnsi="Calibri" w:cs="Arial"/>
        </w:rPr>
      </w:pPr>
      <w:r w:rsidRPr="00AF4F24">
        <w:rPr>
          <w:rFonts w:ascii="Calibri" w:hAnsi="Calibri" w:cs="Arial"/>
        </w:rPr>
        <w:t>You are required by law to maintain professional registration for the duration of your employment and cannot be lawfully employed should registration lapse.  Lapsing may render you subject to disciplinary action. You are also required to abide by the codes of professional practice as detailed by the professional body (Nursing and Midwifery Council, General Medical Council, Health and Care Professions Council etc.)</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Other responsibilities</w:t>
      </w:r>
    </w:p>
    <w:p w:rsidR="0056318B" w:rsidRPr="00AF4F24" w:rsidRDefault="0056318B" w:rsidP="0056318B">
      <w:pPr>
        <w:jc w:val="both"/>
        <w:rPr>
          <w:rFonts w:ascii="Calibri" w:hAnsi="Calibri" w:cs="Arial"/>
        </w:rPr>
      </w:pPr>
      <w:r w:rsidRPr="00AF4F24">
        <w:rPr>
          <w:rFonts w:ascii="Calibri" w:hAnsi="Calibri" w:cs="Arial"/>
        </w:rPr>
        <w:t>You will be required to be aware of and adhere to all relevant Company Policies and Guidelines.</w:t>
      </w:r>
    </w:p>
    <w:p w:rsidR="0056318B" w:rsidRPr="00AF4F24" w:rsidRDefault="0056318B" w:rsidP="0056318B">
      <w:pPr>
        <w:jc w:val="both"/>
        <w:rPr>
          <w:rFonts w:ascii="Calibri" w:hAnsi="Calibri" w:cs="Arial"/>
        </w:rPr>
      </w:pPr>
      <w:r w:rsidRPr="00AF4F24">
        <w:rPr>
          <w:rFonts w:ascii="Calibri" w:hAnsi="Calibri" w:cs="Arial"/>
        </w:rPr>
        <w:lastRenderedPageBreak/>
        <w:t>This job description is neither exclusive nor exhaustive and the duties and responsibilities may vary from time to time and where possible be in consultation with the post holder.</w:t>
      </w:r>
    </w:p>
    <w:p w:rsidR="009148DC" w:rsidRPr="00AF4F24" w:rsidRDefault="009148DC" w:rsidP="0056318B">
      <w:pPr>
        <w:jc w:val="both"/>
        <w:rPr>
          <w:rFonts w:ascii="Calibri" w:hAnsi="Calibri" w:cs="Arial"/>
        </w:rPr>
      </w:pPr>
    </w:p>
    <w:p w:rsidR="0056318B" w:rsidRPr="00AF4F24" w:rsidRDefault="0056318B" w:rsidP="0056318B">
      <w:pPr>
        <w:jc w:val="both"/>
        <w:rPr>
          <w:rFonts w:ascii="Calibri" w:hAnsi="Calibri" w:cs="Arial"/>
          <w:b/>
        </w:rPr>
      </w:pPr>
      <w:r w:rsidRPr="00AF4F24">
        <w:rPr>
          <w:rFonts w:ascii="Calibri" w:hAnsi="Calibri" w:cs="Arial"/>
          <w:b/>
        </w:rPr>
        <w:t>Review</w:t>
      </w:r>
    </w:p>
    <w:p w:rsidR="0056318B" w:rsidRPr="00AF4F24" w:rsidRDefault="0056318B" w:rsidP="0056318B">
      <w:pPr>
        <w:jc w:val="both"/>
        <w:rPr>
          <w:rFonts w:ascii="Calibri" w:hAnsi="Calibri" w:cs="Arial"/>
        </w:rPr>
      </w:pPr>
      <w:r w:rsidRPr="00AF4F24">
        <w:rPr>
          <w:rFonts w:ascii="Calibri" w:hAnsi="Calibri" w:cs="Arial"/>
        </w:rPr>
        <w:t xml:space="preserve">The post-holder must act in such a way to promote a positive image of Aspen Healthcare UK Ltd at all times.  This job description is not conclusive and will be regularly reviewed with the post-holder. </w:t>
      </w: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p>
    <w:p w:rsidR="0056318B" w:rsidRPr="00AF4F24" w:rsidRDefault="0056318B" w:rsidP="0056318B">
      <w:pPr>
        <w:jc w:val="center"/>
        <w:rPr>
          <w:rFonts w:ascii="Calibri" w:hAnsi="Calibri" w:cs="Arial"/>
        </w:rPr>
      </w:pPr>
    </w:p>
    <w:p w:rsidR="0056318B" w:rsidRPr="00AF4F24" w:rsidRDefault="0056318B" w:rsidP="0056318B">
      <w:pPr>
        <w:jc w:val="both"/>
        <w:rPr>
          <w:rFonts w:ascii="Calibri" w:hAnsi="Calibri" w:cs="Arial"/>
        </w:rPr>
      </w:pPr>
    </w:p>
    <w:p w:rsidR="0056318B" w:rsidRPr="00AF4F24" w:rsidRDefault="0056318B" w:rsidP="0056318B">
      <w:pPr>
        <w:jc w:val="both"/>
        <w:rPr>
          <w:rFonts w:ascii="Calibri" w:hAnsi="Calibri" w:cs="Arial"/>
        </w:rPr>
      </w:pPr>
    </w:p>
    <w:p w:rsidR="0056318B" w:rsidRPr="00AF4F24" w:rsidRDefault="0056318B" w:rsidP="0056318B">
      <w:pPr>
        <w:jc w:val="center"/>
        <w:rPr>
          <w:rFonts w:ascii="Calibri" w:hAnsi="Calibri" w:cs="Arial"/>
        </w:rPr>
      </w:pPr>
      <w:r w:rsidRPr="00AF4F24">
        <w:rPr>
          <w:rFonts w:ascii="Calibri" w:hAnsi="Calibri" w:cs="Arial"/>
        </w:rPr>
        <w:br w:type="page"/>
      </w:r>
      <w:r w:rsidR="003915CC" w:rsidRPr="00AF4F24">
        <w:rPr>
          <w:rFonts w:ascii="Calibri" w:hAnsi="Calibri" w:cs="Arial"/>
          <w:noProof/>
        </w:rPr>
        <w:lastRenderedPageBreak/>
        <w:drawing>
          <wp:inline distT="0" distB="0" distL="0" distR="0">
            <wp:extent cx="1978660" cy="764540"/>
            <wp:effectExtent l="0" t="0" r="0" b="0"/>
            <wp:docPr id="2" name="Picture 2" descr="Parkside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ide_2014"/>
                    <pic:cNvPicPr>
                      <a:picLocks noChangeAspect="1" noChangeArrowheads="1"/>
                    </pic:cNvPicPr>
                  </pic:nvPicPr>
                  <pic:blipFill>
                    <a:blip r:embed="rId7" cstate="print"/>
                    <a:srcRect/>
                    <a:stretch>
                      <a:fillRect/>
                    </a:stretch>
                  </pic:blipFill>
                  <pic:spPr bwMode="auto">
                    <a:xfrm>
                      <a:off x="0" y="0"/>
                      <a:ext cx="1978660" cy="764540"/>
                    </a:xfrm>
                    <a:prstGeom prst="rect">
                      <a:avLst/>
                    </a:prstGeom>
                    <a:noFill/>
                    <a:ln w="9525">
                      <a:noFill/>
                      <a:miter lim="800000"/>
                      <a:headEnd/>
                      <a:tailEnd/>
                    </a:ln>
                  </pic:spPr>
                </pic:pic>
              </a:graphicData>
            </a:graphic>
          </wp:inline>
        </w:drawing>
      </w:r>
    </w:p>
    <w:p w:rsidR="0056318B" w:rsidRPr="00AF4F24" w:rsidRDefault="0056318B" w:rsidP="0056318B">
      <w:pPr>
        <w:jc w:val="both"/>
        <w:rPr>
          <w:rFonts w:ascii="Calibri" w:hAnsi="Calibri" w:cs="Arial"/>
        </w:rPr>
      </w:pPr>
    </w:p>
    <w:p w:rsidR="0056318B" w:rsidRPr="00AF4F24" w:rsidRDefault="0056318B" w:rsidP="0056318B">
      <w:pPr>
        <w:jc w:val="center"/>
        <w:rPr>
          <w:rFonts w:ascii="Calibri" w:hAnsi="Calibri" w:cs="Arial"/>
          <w:b/>
        </w:rPr>
      </w:pPr>
      <w:r w:rsidRPr="00AF4F24">
        <w:rPr>
          <w:rFonts w:ascii="Calibri" w:hAnsi="Calibri" w:cs="Arial"/>
          <w:b/>
        </w:rPr>
        <w:t xml:space="preserve">Person </w:t>
      </w:r>
      <w:r w:rsidR="00384CB8" w:rsidRPr="00AF4F24">
        <w:rPr>
          <w:rFonts w:ascii="Calibri" w:hAnsi="Calibri" w:cs="Arial"/>
          <w:b/>
        </w:rPr>
        <w:t>S</w:t>
      </w:r>
      <w:r w:rsidRPr="00AF4F24">
        <w:rPr>
          <w:rFonts w:ascii="Calibri" w:hAnsi="Calibri" w:cs="Arial"/>
          <w:b/>
        </w:rPr>
        <w:t>pecification</w:t>
      </w:r>
    </w:p>
    <w:p w:rsidR="0056318B" w:rsidRPr="00AF4F24" w:rsidRDefault="0056318B" w:rsidP="0056318B">
      <w:pPr>
        <w:jc w:val="both"/>
        <w:rPr>
          <w:rFonts w:ascii="Calibri" w:hAnsi="Calibri" w:cs="Arial"/>
        </w:rPr>
      </w:pPr>
    </w:p>
    <w:p w:rsidR="00384CB8" w:rsidRPr="00AF4F24" w:rsidRDefault="00384CB8" w:rsidP="00384CB8">
      <w:pPr>
        <w:tabs>
          <w:tab w:val="left" w:pos="2552"/>
        </w:tabs>
        <w:jc w:val="both"/>
        <w:rPr>
          <w:rFonts w:ascii="Calibri" w:hAnsi="Calibri" w:cs="Arial"/>
        </w:rPr>
      </w:pPr>
      <w:r w:rsidRPr="00AF4F24">
        <w:rPr>
          <w:rFonts w:ascii="Calibri" w:hAnsi="Calibri" w:cs="Arial"/>
        </w:rPr>
        <w:t>Job Title:</w:t>
      </w:r>
      <w:r w:rsidRPr="00AF4F24">
        <w:rPr>
          <w:rFonts w:ascii="Calibri" w:hAnsi="Calibri" w:cs="Arial"/>
        </w:rPr>
        <w:tab/>
      </w:r>
      <w:r w:rsidR="00DA36AD" w:rsidRPr="00AF4F24">
        <w:rPr>
          <w:rFonts w:ascii="Calibri" w:hAnsi="Calibri" w:cs="Arial"/>
        </w:rPr>
        <w:t xml:space="preserve"> Senior Staff Nurse</w:t>
      </w:r>
    </w:p>
    <w:p w:rsidR="00384CB8" w:rsidRPr="00AF4F24" w:rsidRDefault="00384CB8" w:rsidP="00384CB8">
      <w:pPr>
        <w:tabs>
          <w:tab w:val="left" w:pos="2552"/>
        </w:tabs>
        <w:jc w:val="both"/>
        <w:rPr>
          <w:rFonts w:ascii="Calibri" w:hAnsi="Calibri" w:cs="Arial"/>
        </w:rPr>
      </w:pPr>
    </w:p>
    <w:p w:rsidR="00384CB8" w:rsidRPr="00AF4F24" w:rsidRDefault="00384CB8" w:rsidP="00384CB8">
      <w:pPr>
        <w:tabs>
          <w:tab w:val="left" w:pos="2552"/>
        </w:tabs>
        <w:jc w:val="both"/>
        <w:rPr>
          <w:rFonts w:ascii="Calibri" w:hAnsi="Calibri" w:cs="Arial"/>
        </w:rPr>
      </w:pPr>
      <w:r w:rsidRPr="00AF4F24">
        <w:rPr>
          <w:rFonts w:ascii="Calibri" w:hAnsi="Calibri" w:cs="Arial"/>
        </w:rPr>
        <w:t>Location/Base:</w:t>
      </w:r>
      <w:r w:rsidRPr="00AF4F24">
        <w:rPr>
          <w:rFonts w:ascii="Calibri" w:hAnsi="Calibri" w:cs="Arial"/>
        </w:rPr>
        <w:tab/>
      </w:r>
      <w:r w:rsidR="00DA36AD" w:rsidRPr="00AF4F24">
        <w:rPr>
          <w:rFonts w:ascii="Calibri" w:hAnsi="Calibri" w:cs="Arial"/>
        </w:rPr>
        <w:t xml:space="preserve"> Parkside Hospital, 53 Parkside, Wimbledon SW19 5NX</w:t>
      </w:r>
    </w:p>
    <w:p w:rsidR="00384CB8" w:rsidRPr="00AF4F24" w:rsidRDefault="00384CB8" w:rsidP="00384CB8">
      <w:pPr>
        <w:tabs>
          <w:tab w:val="left" w:pos="2552"/>
        </w:tabs>
        <w:jc w:val="both"/>
        <w:rPr>
          <w:rFonts w:ascii="Calibri" w:hAnsi="Calibri" w:cs="Arial"/>
        </w:rPr>
      </w:pPr>
    </w:p>
    <w:p w:rsidR="00384CB8" w:rsidRPr="00AF4F24" w:rsidRDefault="00384CB8" w:rsidP="00384CB8">
      <w:pPr>
        <w:tabs>
          <w:tab w:val="left" w:pos="2552"/>
        </w:tabs>
        <w:jc w:val="both"/>
        <w:rPr>
          <w:rFonts w:ascii="Calibri" w:hAnsi="Calibri" w:cs="Arial"/>
        </w:rPr>
      </w:pPr>
      <w:r w:rsidRPr="00AF4F24">
        <w:rPr>
          <w:rFonts w:ascii="Calibri" w:hAnsi="Calibri" w:cs="Arial"/>
        </w:rPr>
        <w:t xml:space="preserve">Dept.: </w:t>
      </w:r>
      <w:r w:rsidRPr="00AF4F24">
        <w:rPr>
          <w:rFonts w:ascii="Calibri" w:hAnsi="Calibri" w:cs="Arial"/>
        </w:rPr>
        <w:tab/>
      </w:r>
      <w:r w:rsidR="00AF4F24">
        <w:rPr>
          <w:rFonts w:ascii="Calibri" w:hAnsi="Calibri" w:cs="Arial"/>
        </w:rPr>
        <w:t xml:space="preserve"> </w:t>
      </w:r>
      <w:r w:rsidR="00DA36AD" w:rsidRPr="00AF4F24">
        <w:rPr>
          <w:rFonts w:ascii="Calibri" w:hAnsi="Calibri" w:cs="Arial"/>
        </w:rPr>
        <w:t>High Dependency Unit</w:t>
      </w:r>
    </w:p>
    <w:p w:rsidR="00470ADE" w:rsidRPr="00AF4F24" w:rsidRDefault="00470ADE" w:rsidP="00384CB8">
      <w:pPr>
        <w:tabs>
          <w:tab w:val="left" w:pos="2552"/>
        </w:tabs>
        <w:jc w:val="both"/>
        <w:rPr>
          <w:rFonts w:ascii="Calibri" w:hAnsi="Calibri" w:cs="Arial"/>
        </w:rPr>
      </w:pPr>
    </w:p>
    <w:p w:rsidR="00384CB8" w:rsidRPr="00AF4F24" w:rsidRDefault="00384CB8" w:rsidP="00384CB8">
      <w:pPr>
        <w:tabs>
          <w:tab w:val="left" w:pos="2552"/>
        </w:tabs>
        <w:jc w:val="both"/>
        <w:rPr>
          <w:rFonts w:ascii="Calibri" w:hAnsi="Calibri" w:cs="Arial"/>
        </w:rPr>
      </w:pPr>
      <w:r w:rsidRPr="00AF4F24">
        <w:rPr>
          <w:rFonts w:ascii="Calibri" w:hAnsi="Calibri" w:cs="Arial"/>
        </w:rPr>
        <w:t xml:space="preserve">Reporting to: </w:t>
      </w:r>
      <w:r w:rsidRPr="00AF4F24">
        <w:rPr>
          <w:rFonts w:ascii="Calibri" w:hAnsi="Calibri" w:cs="Arial"/>
        </w:rPr>
        <w:tab/>
      </w:r>
      <w:r w:rsidR="00AF4F24">
        <w:rPr>
          <w:rFonts w:ascii="Calibri" w:hAnsi="Calibri" w:cs="Arial"/>
        </w:rPr>
        <w:t xml:space="preserve"> </w:t>
      </w:r>
      <w:r w:rsidR="00DA36AD" w:rsidRPr="00AF4F24">
        <w:rPr>
          <w:rFonts w:ascii="Calibri" w:hAnsi="Calibri" w:cs="Arial"/>
        </w:rPr>
        <w:t xml:space="preserve">HDU </w:t>
      </w:r>
      <w:r w:rsidR="00A14F9F">
        <w:rPr>
          <w:rFonts w:ascii="Calibri" w:hAnsi="Calibri" w:cs="Arial"/>
        </w:rPr>
        <w:t>Lead</w:t>
      </w:r>
    </w:p>
    <w:p w:rsidR="00470ADE" w:rsidRPr="00AF4F24" w:rsidRDefault="00470ADE" w:rsidP="0056318B">
      <w:pPr>
        <w:jc w:val="both"/>
        <w:rPr>
          <w:rFonts w:ascii="Calibri" w:hAnsi="Calibri" w:cs="Arial"/>
        </w:rPr>
      </w:pPr>
    </w:p>
    <w:p w:rsidR="00470ADE" w:rsidRPr="00AF4F24" w:rsidRDefault="00470ADE" w:rsidP="0056318B">
      <w:pPr>
        <w:jc w:val="both"/>
        <w:rPr>
          <w:rFonts w:ascii="Calibri" w:hAnsi="Calibri"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4082"/>
        <w:gridCol w:w="3685"/>
      </w:tblGrid>
      <w:tr w:rsidR="0056318B" w:rsidRPr="00AF4F24" w:rsidTr="00213C8B">
        <w:trPr>
          <w:trHeight w:val="361"/>
        </w:trPr>
        <w:tc>
          <w:tcPr>
            <w:tcW w:w="2156" w:type="dxa"/>
            <w:tcBorders>
              <w:bottom w:val="single" w:sz="4" w:space="0" w:color="auto"/>
            </w:tcBorders>
            <w:shd w:val="clear" w:color="auto" w:fill="DBE5F1"/>
          </w:tcPr>
          <w:p w:rsidR="0056318B" w:rsidRPr="00AF4F24" w:rsidRDefault="0056318B" w:rsidP="0056318B">
            <w:pPr>
              <w:jc w:val="both"/>
              <w:rPr>
                <w:rFonts w:ascii="Calibri" w:hAnsi="Calibri" w:cs="Arial"/>
              </w:rPr>
            </w:pPr>
          </w:p>
        </w:tc>
        <w:tc>
          <w:tcPr>
            <w:tcW w:w="4082" w:type="dxa"/>
            <w:tcBorders>
              <w:bottom w:val="single" w:sz="4" w:space="0" w:color="auto"/>
            </w:tcBorders>
            <w:shd w:val="clear" w:color="auto" w:fill="DBE5F1"/>
          </w:tcPr>
          <w:p w:rsidR="0056318B" w:rsidRPr="00AF4F24" w:rsidRDefault="0056318B" w:rsidP="0056318B">
            <w:pPr>
              <w:jc w:val="center"/>
              <w:rPr>
                <w:rFonts w:ascii="Calibri" w:hAnsi="Calibri" w:cs="Arial"/>
                <w:b/>
              </w:rPr>
            </w:pPr>
            <w:r w:rsidRPr="00AF4F24">
              <w:rPr>
                <w:rFonts w:ascii="Calibri" w:hAnsi="Calibri" w:cs="Arial"/>
                <w:b/>
              </w:rPr>
              <w:t>ESSENTIAL</w:t>
            </w:r>
          </w:p>
        </w:tc>
        <w:tc>
          <w:tcPr>
            <w:tcW w:w="3685" w:type="dxa"/>
            <w:tcBorders>
              <w:bottom w:val="single" w:sz="4" w:space="0" w:color="auto"/>
            </w:tcBorders>
            <w:shd w:val="clear" w:color="auto" w:fill="DBE5F1"/>
          </w:tcPr>
          <w:p w:rsidR="0056318B" w:rsidRPr="00AF4F24" w:rsidRDefault="0056318B" w:rsidP="0056318B">
            <w:pPr>
              <w:jc w:val="center"/>
              <w:rPr>
                <w:rFonts w:ascii="Calibri" w:hAnsi="Calibri" w:cs="Arial"/>
                <w:b/>
              </w:rPr>
            </w:pPr>
            <w:r w:rsidRPr="00AF4F24">
              <w:rPr>
                <w:rFonts w:ascii="Calibri" w:hAnsi="Calibri" w:cs="Arial"/>
                <w:b/>
              </w:rPr>
              <w:t>DESIRABLE</w:t>
            </w:r>
          </w:p>
        </w:tc>
      </w:tr>
      <w:tr w:rsidR="0056318B" w:rsidRPr="00AF4F24" w:rsidTr="00213C8B">
        <w:tblPrEx>
          <w:tblLook w:val="04A0" w:firstRow="1" w:lastRow="0" w:firstColumn="1" w:lastColumn="0" w:noHBand="0" w:noVBand="1"/>
        </w:tblPrEx>
        <w:trPr>
          <w:trHeight w:val="3126"/>
        </w:trPr>
        <w:tc>
          <w:tcPr>
            <w:tcW w:w="2156" w:type="dxa"/>
            <w:tcBorders>
              <w:top w:val="single" w:sz="4" w:space="0" w:color="auto"/>
            </w:tcBorders>
            <w:shd w:val="clear" w:color="auto" w:fill="auto"/>
            <w:hideMark/>
          </w:tcPr>
          <w:p w:rsidR="005827F4" w:rsidRPr="00AF4F24" w:rsidRDefault="005827F4" w:rsidP="0056318B">
            <w:pPr>
              <w:jc w:val="both"/>
              <w:rPr>
                <w:rFonts w:ascii="Calibri" w:hAnsi="Calibri" w:cs="Arial"/>
                <w:b/>
              </w:rPr>
            </w:pPr>
            <w:r w:rsidRPr="00AF4F24">
              <w:rPr>
                <w:rFonts w:ascii="Calibri" w:hAnsi="Calibri" w:cs="Arial"/>
                <w:b/>
              </w:rPr>
              <w:t xml:space="preserve">Education </w:t>
            </w:r>
          </w:p>
          <w:p w:rsidR="00005560" w:rsidRPr="00AF4F24" w:rsidRDefault="005827F4" w:rsidP="0056318B">
            <w:pPr>
              <w:jc w:val="both"/>
              <w:rPr>
                <w:rFonts w:ascii="Calibri" w:hAnsi="Calibri" w:cs="Arial"/>
                <w:b/>
              </w:rPr>
            </w:pPr>
            <w:r w:rsidRPr="00AF4F24">
              <w:rPr>
                <w:rFonts w:ascii="Calibri" w:hAnsi="Calibri" w:cs="Arial"/>
                <w:b/>
              </w:rPr>
              <w:t xml:space="preserve">and </w:t>
            </w:r>
            <w:r w:rsidR="0056318B" w:rsidRPr="00AF4F24">
              <w:rPr>
                <w:rFonts w:ascii="Calibri" w:hAnsi="Calibri" w:cs="Arial"/>
                <w:b/>
              </w:rPr>
              <w:t xml:space="preserve"> </w:t>
            </w:r>
            <w:r w:rsidRPr="00AF4F24">
              <w:rPr>
                <w:rFonts w:ascii="Calibri" w:hAnsi="Calibri" w:cs="Arial"/>
                <w:b/>
              </w:rPr>
              <w:t xml:space="preserve"> </w:t>
            </w:r>
            <w:r w:rsidR="0056318B" w:rsidRPr="00AF4F24">
              <w:rPr>
                <w:rFonts w:ascii="Calibri" w:hAnsi="Calibri" w:cs="Arial"/>
                <w:b/>
              </w:rPr>
              <w:t>qualification</w:t>
            </w:r>
            <w:r w:rsidR="00005560" w:rsidRPr="00AF4F24">
              <w:rPr>
                <w:rFonts w:ascii="Calibri" w:hAnsi="Calibri" w:cs="Arial"/>
                <w:b/>
              </w:rPr>
              <w:t>s</w:t>
            </w:r>
          </w:p>
          <w:p w:rsidR="00005560" w:rsidRPr="00AF4F24" w:rsidRDefault="00005560" w:rsidP="0056318B">
            <w:pPr>
              <w:jc w:val="both"/>
              <w:rPr>
                <w:rFonts w:ascii="Calibri" w:hAnsi="Calibri" w:cs="Arial"/>
                <w:b/>
              </w:rPr>
            </w:pPr>
          </w:p>
          <w:p w:rsidR="00005560" w:rsidRPr="00AF4F24" w:rsidRDefault="00005560" w:rsidP="0056318B">
            <w:pPr>
              <w:jc w:val="both"/>
              <w:rPr>
                <w:rFonts w:ascii="Calibri" w:hAnsi="Calibri" w:cs="Arial"/>
                <w:b/>
              </w:rPr>
            </w:pPr>
          </w:p>
          <w:p w:rsidR="00005560" w:rsidRPr="00AF4F24" w:rsidRDefault="00005560" w:rsidP="0056318B">
            <w:pPr>
              <w:jc w:val="both"/>
              <w:rPr>
                <w:rFonts w:ascii="Calibri" w:hAnsi="Calibri" w:cs="Arial"/>
                <w:b/>
              </w:rPr>
            </w:pPr>
          </w:p>
          <w:p w:rsidR="00005560" w:rsidRPr="00AF4F24" w:rsidRDefault="00005560" w:rsidP="0056318B">
            <w:pPr>
              <w:jc w:val="both"/>
              <w:rPr>
                <w:rFonts w:ascii="Calibri" w:hAnsi="Calibri" w:cs="Arial"/>
                <w:b/>
              </w:rPr>
            </w:pPr>
          </w:p>
          <w:p w:rsidR="00005560" w:rsidRPr="00AF4F24" w:rsidRDefault="00005560" w:rsidP="0056318B">
            <w:pPr>
              <w:jc w:val="both"/>
              <w:rPr>
                <w:rFonts w:ascii="Calibri" w:hAnsi="Calibri" w:cs="Arial"/>
                <w:b/>
              </w:rPr>
            </w:pPr>
          </w:p>
        </w:tc>
        <w:tc>
          <w:tcPr>
            <w:tcW w:w="4082" w:type="dxa"/>
            <w:shd w:val="clear" w:color="auto" w:fill="auto"/>
            <w:vAlign w:val="center"/>
          </w:tcPr>
          <w:p w:rsidR="003A0B94" w:rsidRPr="00AF4F24" w:rsidRDefault="003A0B94" w:rsidP="003A0B94">
            <w:pPr>
              <w:pStyle w:val="ListParagraph"/>
              <w:numPr>
                <w:ilvl w:val="0"/>
                <w:numId w:val="26"/>
              </w:numPr>
              <w:ind w:left="346"/>
              <w:rPr>
                <w:rFonts w:ascii="Calibri" w:hAnsi="Calibri" w:cs="Arial"/>
              </w:rPr>
            </w:pPr>
            <w:r>
              <w:rPr>
                <w:rFonts w:ascii="Calibri" w:hAnsi="Calibri" w:cs="Arial"/>
              </w:rPr>
              <w:t>RGN</w:t>
            </w:r>
          </w:p>
          <w:p w:rsidR="003A0B94" w:rsidRPr="00AF4F24" w:rsidRDefault="003A0B94" w:rsidP="003A0B94">
            <w:pPr>
              <w:numPr>
                <w:ilvl w:val="0"/>
                <w:numId w:val="21"/>
              </w:numPr>
              <w:ind w:left="346"/>
              <w:rPr>
                <w:rFonts w:ascii="Calibri" w:hAnsi="Calibri" w:cs="Arial"/>
              </w:rPr>
            </w:pPr>
            <w:r w:rsidRPr="00AF4F24">
              <w:rPr>
                <w:rFonts w:ascii="Calibri" w:hAnsi="Calibri" w:cs="Arial"/>
              </w:rPr>
              <w:t xml:space="preserve">Recognised Critical Care qualification </w:t>
            </w:r>
          </w:p>
          <w:p w:rsidR="003A0B94" w:rsidRPr="00AF4F24" w:rsidRDefault="003A0B94" w:rsidP="003A0B94">
            <w:pPr>
              <w:pStyle w:val="ListParagraph"/>
              <w:numPr>
                <w:ilvl w:val="0"/>
                <w:numId w:val="21"/>
              </w:numPr>
              <w:ind w:left="346"/>
              <w:rPr>
                <w:rFonts w:ascii="Calibri" w:hAnsi="Calibri" w:cs="Arial"/>
              </w:rPr>
            </w:pPr>
            <w:r w:rsidRPr="00AF4F24">
              <w:rPr>
                <w:rFonts w:ascii="Calibri" w:hAnsi="Calibri" w:cs="Arial"/>
              </w:rPr>
              <w:t>Good level of English language demonstrated through effective written and verbal communication skills</w:t>
            </w:r>
          </w:p>
          <w:p w:rsidR="003A0B94" w:rsidRPr="00AF4F24" w:rsidRDefault="003A0B94" w:rsidP="003A0B94">
            <w:pPr>
              <w:pStyle w:val="ListParagraph"/>
              <w:numPr>
                <w:ilvl w:val="0"/>
                <w:numId w:val="21"/>
              </w:numPr>
              <w:ind w:left="346"/>
              <w:rPr>
                <w:rFonts w:ascii="Calibri" w:hAnsi="Calibri" w:cs="Arial"/>
              </w:rPr>
            </w:pPr>
            <w:r w:rsidRPr="00AF4F24">
              <w:rPr>
                <w:rFonts w:ascii="Calibri" w:hAnsi="Calibri" w:cs="Arial"/>
              </w:rPr>
              <w:t>Evidence of CPD</w:t>
            </w:r>
          </w:p>
          <w:p w:rsidR="00AF4F24" w:rsidRPr="003A0B94" w:rsidRDefault="003A0B94" w:rsidP="003A0B94">
            <w:pPr>
              <w:numPr>
                <w:ilvl w:val="0"/>
                <w:numId w:val="21"/>
              </w:numPr>
              <w:ind w:left="346"/>
              <w:rPr>
                <w:rFonts w:ascii="Calibri" w:hAnsi="Calibri" w:cs="Arial"/>
              </w:rPr>
            </w:pPr>
            <w:r w:rsidRPr="00AF4F24">
              <w:rPr>
                <w:rFonts w:ascii="Calibri" w:hAnsi="Calibri" w:cs="Arial"/>
              </w:rPr>
              <w:t>ENB 998 or equivalent teac</w:t>
            </w:r>
            <w:r>
              <w:rPr>
                <w:rFonts w:ascii="Calibri" w:hAnsi="Calibri" w:cs="Arial"/>
              </w:rPr>
              <w:t>hing and assessing qualification</w:t>
            </w:r>
          </w:p>
        </w:tc>
        <w:tc>
          <w:tcPr>
            <w:tcW w:w="3685" w:type="dxa"/>
            <w:shd w:val="clear" w:color="auto" w:fill="auto"/>
            <w:vAlign w:val="center"/>
          </w:tcPr>
          <w:p w:rsidR="00AF4F24" w:rsidRPr="003A0B94" w:rsidRDefault="003A0B94" w:rsidP="003A0B94">
            <w:pPr>
              <w:pStyle w:val="ListParagraph"/>
              <w:numPr>
                <w:ilvl w:val="0"/>
                <w:numId w:val="21"/>
              </w:numPr>
              <w:ind w:left="346"/>
              <w:rPr>
                <w:rFonts w:ascii="Calibri" w:hAnsi="Calibri" w:cs="Arial"/>
              </w:rPr>
            </w:pPr>
            <w:r>
              <w:rPr>
                <w:rFonts w:ascii="Calibri" w:hAnsi="Calibri" w:cs="Arial"/>
              </w:rPr>
              <w:t xml:space="preserve"> Leadership course training</w:t>
            </w:r>
          </w:p>
        </w:tc>
      </w:tr>
      <w:tr w:rsidR="0056318B" w:rsidRPr="00AF4F24" w:rsidTr="00213C8B">
        <w:tblPrEx>
          <w:tblLook w:val="04A0" w:firstRow="1" w:lastRow="0" w:firstColumn="1" w:lastColumn="0" w:noHBand="0" w:noVBand="1"/>
        </w:tblPrEx>
        <w:trPr>
          <w:trHeight w:val="985"/>
        </w:trPr>
        <w:tc>
          <w:tcPr>
            <w:tcW w:w="2156" w:type="dxa"/>
            <w:shd w:val="clear" w:color="auto" w:fill="auto"/>
            <w:vAlign w:val="center"/>
            <w:hideMark/>
          </w:tcPr>
          <w:p w:rsidR="0056318B" w:rsidRPr="00213C8B" w:rsidRDefault="006B41C8" w:rsidP="006B41C8">
            <w:pPr>
              <w:rPr>
                <w:rFonts w:ascii="Calibri" w:hAnsi="Calibri" w:cs="Arial"/>
              </w:rPr>
            </w:pPr>
            <w:r w:rsidRPr="00AF4F24">
              <w:rPr>
                <w:rFonts w:ascii="Calibri" w:hAnsi="Calibri" w:cs="Arial"/>
                <w:b/>
              </w:rPr>
              <w:t>Skills and Ability</w:t>
            </w:r>
          </w:p>
        </w:tc>
        <w:tc>
          <w:tcPr>
            <w:tcW w:w="4082" w:type="dxa"/>
            <w:shd w:val="clear" w:color="auto" w:fill="auto"/>
            <w:vAlign w:val="center"/>
          </w:tcPr>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Excellent clinical skills</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Excellent teaching ability</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Good interpersonal skills</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 xml:space="preserve">Able to use initiative </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Able to manage difficult situations</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 xml:space="preserve">Able to work within a </w:t>
            </w:r>
          </w:p>
          <w:p w:rsidR="006B41C8" w:rsidRPr="00AF4F24" w:rsidRDefault="006B41C8" w:rsidP="003A0B94">
            <w:pPr>
              <w:ind w:left="346"/>
              <w:rPr>
                <w:rFonts w:ascii="Calibri" w:hAnsi="Calibri" w:cs="Arial"/>
              </w:rPr>
            </w:pPr>
            <w:r w:rsidRPr="00AF4F24">
              <w:rPr>
                <w:rFonts w:ascii="Calibri" w:hAnsi="Calibri" w:cs="Arial"/>
              </w:rPr>
              <w:t>MDT as well as independently</w:t>
            </w:r>
          </w:p>
          <w:p w:rsidR="006B41C8" w:rsidRPr="00AF4F24" w:rsidRDefault="006B41C8" w:rsidP="003A0B94">
            <w:pPr>
              <w:numPr>
                <w:ilvl w:val="0"/>
                <w:numId w:val="23"/>
              </w:numPr>
              <w:ind w:left="346"/>
              <w:rPr>
                <w:rFonts w:ascii="Calibri" w:hAnsi="Calibri" w:cs="Arial"/>
                <w:lang w:eastAsia="en-US"/>
              </w:rPr>
            </w:pPr>
            <w:r w:rsidRPr="00AF4F24">
              <w:rPr>
                <w:rFonts w:ascii="Calibri" w:hAnsi="Calibri" w:cs="Arial"/>
                <w:lang w:eastAsia="en-US"/>
              </w:rPr>
              <w:t xml:space="preserve">Organised time management </w:t>
            </w:r>
          </w:p>
          <w:p w:rsidR="006B41C8" w:rsidRPr="00AF4F24" w:rsidRDefault="006B41C8" w:rsidP="003A0B94">
            <w:pPr>
              <w:numPr>
                <w:ilvl w:val="0"/>
                <w:numId w:val="23"/>
              </w:numPr>
              <w:ind w:left="346"/>
              <w:rPr>
                <w:rFonts w:ascii="Calibri" w:hAnsi="Calibri" w:cs="Arial"/>
              </w:rPr>
            </w:pPr>
            <w:r w:rsidRPr="00AF4F24">
              <w:rPr>
                <w:rFonts w:ascii="Calibri" w:hAnsi="Calibri" w:cs="Arial"/>
              </w:rPr>
              <w:t>Excellent IT skills</w:t>
            </w:r>
          </w:p>
          <w:p w:rsidR="006B41C8" w:rsidRPr="00AF4F24" w:rsidRDefault="006B41C8" w:rsidP="003A0B94">
            <w:pPr>
              <w:numPr>
                <w:ilvl w:val="0"/>
                <w:numId w:val="23"/>
              </w:numPr>
              <w:ind w:left="346"/>
              <w:rPr>
                <w:rFonts w:ascii="Calibri" w:hAnsi="Calibri" w:cs="Arial"/>
              </w:rPr>
            </w:pPr>
            <w:r w:rsidRPr="00AF4F24">
              <w:rPr>
                <w:rFonts w:ascii="Calibri" w:hAnsi="Calibri" w:cs="Arial"/>
              </w:rPr>
              <w:t>Good analytical skills</w:t>
            </w:r>
          </w:p>
          <w:p w:rsidR="006B41C8" w:rsidRPr="00AF4F24" w:rsidRDefault="006B41C8" w:rsidP="003A0B94">
            <w:pPr>
              <w:numPr>
                <w:ilvl w:val="0"/>
                <w:numId w:val="23"/>
              </w:numPr>
              <w:ind w:left="346"/>
              <w:rPr>
                <w:rFonts w:ascii="Calibri" w:hAnsi="Calibri" w:cs="Arial"/>
              </w:rPr>
            </w:pPr>
            <w:r w:rsidRPr="00AF4F24">
              <w:rPr>
                <w:rFonts w:ascii="Calibri" w:hAnsi="Calibri" w:cs="Arial"/>
              </w:rPr>
              <w:t>Self-motivated</w:t>
            </w:r>
          </w:p>
          <w:p w:rsidR="006B41C8" w:rsidRPr="00AF4F24" w:rsidRDefault="006B41C8" w:rsidP="003A0B94">
            <w:pPr>
              <w:numPr>
                <w:ilvl w:val="0"/>
                <w:numId w:val="23"/>
              </w:numPr>
              <w:ind w:left="346"/>
              <w:rPr>
                <w:rFonts w:ascii="Calibri" w:hAnsi="Calibri" w:cs="Arial"/>
              </w:rPr>
            </w:pPr>
            <w:r w:rsidRPr="00AF4F24">
              <w:rPr>
                <w:rFonts w:ascii="Calibri" w:hAnsi="Calibri" w:cs="Arial"/>
              </w:rPr>
              <w:t>Able to maintain clear and legible documentation</w:t>
            </w:r>
          </w:p>
          <w:p w:rsidR="006B41C8" w:rsidRPr="00AF4F24" w:rsidRDefault="006B41C8" w:rsidP="003A0B94">
            <w:pPr>
              <w:numPr>
                <w:ilvl w:val="0"/>
                <w:numId w:val="23"/>
              </w:numPr>
              <w:ind w:left="346"/>
              <w:rPr>
                <w:rFonts w:ascii="Calibri" w:hAnsi="Calibri" w:cs="Arial"/>
              </w:rPr>
            </w:pPr>
            <w:r w:rsidRPr="00AF4F24">
              <w:rPr>
                <w:rFonts w:ascii="Calibri" w:hAnsi="Calibri" w:cs="Arial"/>
              </w:rPr>
              <w:t>Enthusiastic and adaptable</w:t>
            </w:r>
          </w:p>
          <w:p w:rsidR="006B41C8" w:rsidRPr="00AF4F24" w:rsidRDefault="006B41C8" w:rsidP="003A0B94">
            <w:pPr>
              <w:numPr>
                <w:ilvl w:val="0"/>
                <w:numId w:val="23"/>
              </w:numPr>
              <w:ind w:left="346"/>
              <w:rPr>
                <w:rFonts w:ascii="Calibri" w:hAnsi="Calibri" w:cs="Arial"/>
              </w:rPr>
            </w:pPr>
            <w:r w:rsidRPr="00AF4F24">
              <w:rPr>
                <w:rFonts w:ascii="Calibri" w:hAnsi="Calibri" w:cs="Arial"/>
              </w:rPr>
              <w:t>Self-motivated</w:t>
            </w:r>
          </w:p>
          <w:p w:rsidR="006B41C8" w:rsidRPr="00AF4F24" w:rsidRDefault="006B41C8" w:rsidP="003A0B94">
            <w:pPr>
              <w:numPr>
                <w:ilvl w:val="0"/>
                <w:numId w:val="23"/>
              </w:numPr>
              <w:ind w:left="346"/>
              <w:rPr>
                <w:rFonts w:ascii="Calibri" w:hAnsi="Calibri" w:cs="Arial"/>
              </w:rPr>
            </w:pPr>
            <w:r w:rsidRPr="00AF4F24">
              <w:rPr>
                <w:rFonts w:ascii="Calibri" w:hAnsi="Calibri" w:cs="Arial"/>
              </w:rPr>
              <w:t>Approachable</w:t>
            </w:r>
          </w:p>
          <w:p w:rsidR="006B41C8" w:rsidRPr="00AF4F24" w:rsidRDefault="006B41C8" w:rsidP="003A0B94">
            <w:pPr>
              <w:numPr>
                <w:ilvl w:val="0"/>
                <w:numId w:val="23"/>
              </w:numPr>
              <w:ind w:left="346"/>
              <w:rPr>
                <w:rFonts w:ascii="Calibri" w:hAnsi="Calibri" w:cs="Arial"/>
              </w:rPr>
            </w:pPr>
            <w:r w:rsidRPr="00AF4F24">
              <w:rPr>
                <w:rFonts w:ascii="Calibri" w:hAnsi="Calibri" w:cs="Arial"/>
              </w:rPr>
              <w:t>Able to work to deadlines</w:t>
            </w:r>
          </w:p>
          <w:p w:rsidR="006B41C8" w:rsidRPr="00AF4F24" w:rsidRDefault="006B41C8" w:rsidP="003A0B94">
            <w:pPr>
              <w:pStyle w:val="ListParagraph"/>
              <w:numPr>
                <w:ilvl w:val="0"/>
                <w:numId w:val="23"/>
              </w:numPr>
              <w:ind w:left="346"/>
              <w:rPr>
                <w:rFonts w:ascii="Calibri" w:hAnsi="Calibri" w:cs="Arial"/>
              </w:rPr>
            </w:pPr>
            <w:r w:rsidRPr="00AF4F24">
              <w:rPr>
                <w:rFonts w:ascii="Calibri" w:hAnsi="Calibri" w:cs="Arial"/>
              </w:rPr>
              <w:t xml:space="preserve">Respectful </w:t>
            </w:r>
          </w:p>
          <w:p w:rsidR="00B91BF4" w:rsidRPr="00AF4F24" w:rsidRDefault="00B91BF4" w:rsidP="003A0B94">
            <w:pPr>
              <w:pStyle w:val="ListParagraph"/>
              <w:numPr>
                <w:ilvl w:val="0"/>
                <w:numId w:val="23"/>
              </w:numPr>
              <w:ind w:left="346"/>
              <w:rPr>
                <w:rFonts w:ascii="Calibri" w:hAnsi="Calibri" w:cs="Arial"/>
              </w:rPr>
            </w:pPr>
            <w:r w:rsidRPr="00AF4F24">
              <w:rPr>
                <w:rFonts w:ascii="Calibri" w:hAnsi="Calibri" w:cs="Arial"/>
              </w:rPr>
              <w:t>Phlebotomy skills</w:t>
            </w:r>
          </w:p>
          <w:p w:rsidR="00B91BF4" w:rsidRPr="00AF4F24" w:rsidRDefault="00B91BF4" w:rsidP="003A0B94">
            <w:pPr>
              <w:pStyle w:val="ListParagraph"/>
              <w:numPr>
                <w:ilvl w:val="0"/>
                <w:numId w:val="23"/>
              </w:numPr>
              <w:ind w:left="346"/>
              <w:rPr>
                <w:rFonts w:ascii="Calibri" w:hAnsi="Calibri" w:cs="Arial"/>
              </w:rPr>
            </w:pPr>
            <w:r w:rsidRPr="00AF4F24">
              <w:rPr>
                <w:rFonts w:ascii="Calibri" w:hAnsi="Calibri" w:cs="Arial"/>
              </w:rPr>
              <w:t xml:space="preserve">Mentorship </w:t>
            </w:r>
          </w:p>
          <w:p w:rsidR="002A63DC" w:rsidRPr="00AF4F24" w:rsidRDefault="00B91BF4" w:rsidP="003A0B94">
            <w:pPr>
              <w:pStyle w:val="ListParagraph"/>
              <w:numPr>
                <w:ilvl w:val="0"/>
                <w:numId w:val="23"/>
              </w:numPr>
              <w:ind w:left="346"/>
              <w:rPr>
                <w:rFonts w:ascii="Calibri" w:hAnsi="Calibri" w:cs="Arial"/>
              </w:rPr>
            </w:pPr>
            <w:r w:rsidRPr="00AF4F24">
              <w:rPr>
                <w:rFonts w:ascii="Calibri" w:hAnsi="Calibri" w:cs="Arial"/>
              </w:rPr>
              <w:lastRenderedPageBreak/>
              <w:t>ILS certificate</w:t>
            </w:r>
          </w:p>
          <w:p w:rsidR="00384CB8" w:rsidRPr="00AF4F24" w:rsidRDefault="00B91BF4" w:rsidP="00483A44">
            <w:pPr>
              <w:numPr>
                <w:ilvl w:val="0"/>
                <w:numId w:val="22"/>
              </w:numPr>
              <w:ind w:left="346"/>
              <w:rPr>
                <w:rFonts w:ascii="Calibri" w:hAnsi="Calibri" w:cs="Arial"/>
              </w:rPr>
            </w:pPr>
            <w:r w:rsidRPr="00AF4F24">
              <w:rPr>
                <w:rFonts w:ascii="Calibri" w:hAnsi="Calibri" w:cs="Arial"/>
              </w:rPr>
              <w:t>Experience of IV drug administration</w:t>
            </w:r>
          </w:p>
        </w:tc>
        <w:tc>
          <w:tcPr>
            <w:tcW w:w="3685" w:type="dxa"/>
            <w:shd w:val="clear" w:color="auto" w:fill="auto"/>
            <w:vAlign w:val="center"/>
          </w:tcPr>
          <w:p w:rsidR="00B52686" w:rsidRPr="00AF4F24" w:rsidRDefault="00B52686" w:rsidP="003A0B94">
            <w:pPr>
              <w:numPr>
                <w:ilvl w:val="0"/>
                <w:numId w:val="23"/>
              </w:numPr>
              <w:ind w:left="487"/>
              <w:rPr>
                <w:rFonts w:ascii="Calibri" w:hAnsi="Calibri" w:cs="Arial"/>
              </w:rPr>
            </w:pPr>
            <w:r w:rsidRPr="00AF4F24">
              <w:rPr>
                <w:rFonts w:ascii="Calibri" w:hAnsi="Calibri" w:cs="Arial"/>
              </w:rPr>
              <w:lastRenderedPageBreak/>
              <w:t xml:space="preserve">Portfolio demonstrating Leadership qualities  </w:t>
            </w:r>
          </w:p>
          <w:p w:rsidR="00B52686" w:rsidRPr="00AF4F24" w:rsidRDefault="00B52686" w:rsidP="003A0B94">
            <w:pPr>
              <w:ind w:left="487"/>
              <w:jc w:val="both"/>
              <w:rPr>
                <w:rFonts w:ascii="Calibri" w:hAnsi="Calibri" w:cs="Arial"/>
              </w:rPr>
            </w:pPr>
          </w:p>
          <w:p w:rsidR="00B52686" w:rsidRPr="00AF4F24" w:rsidRDefault="00B52686" w:rsidP="003A0B94">
            <w:pPr>
              <w:pStyle w:val="ListParagraph"/>
              <w:numPr>
                <w:ilvl w:val="0"/>
                <w:numId w:val="23"/>
              </w:numPr>
              <w:ind w:left="487"/>
              <w:jc w:val="both"/>
              <w:rPr>
                <w:rFonts w:ascii="Calibri" w:hAnsi="Calibri" w:cs="Arial"/>
              </w:rPr>
            </w:pPr>
            <w:r w:rsidRPr="00AF4F24">
              <w:rPr>
                <w:rFonts w:ascii="Calibri" w:hAnsi="Calibri" w:cs="Arial"/>
              </w:rPr>
              <w:t>ALS Certificate</w:t>
            </w:r>
          </w:p>
          <w:p w:rsidR="00B52686" w:rsidRPr="00AF4F24" w:rsidRDefault="00B52686" w:rsidP="003A0B94">
            <w:pPr>
              <w:pStyle w:val="ListParagraph"/>
              <w:ind w:left="487"/>
              <w:rPr>
                <w:rFonts w:ascii="Calibri" w:hAnsi="Calibri" w:cs="Arial"/>
              </w:rPr>
            </w:pPr>
          </w:p>
          <w:p w:rsidR="00D41E8E" w:rsidRPr="00AF4F24" w:rsidRDefault="00B52686" w:rsidP="003A0B94">
            <w:pPr>
              <w:pStyle w:val="ListParagraph"/>
              <w:numPr>
                <w:ilvl w:val="0"/>
                <w:numId w:val="23"/>
              </w:numPr>
              <w:ind w:left="487"/>
              <w:jc w:val="both"/>
              <w:rPr>
                <w:rFonts w:ascii="Calibri" w:hAnsi="Calibri" w:cs="Arial"/>
              </w:rPr>
            </w:pPr>
            <w:r w:rsidRPr="00AF4F24">
              <w:rPr>
                <w:rFonts w:ascii="Calibri" w:hAnsi="Calibri" w:cs="Arial"/>
              </w:rPr>
              <w:t>PILS Certificate</w:t>
            </w: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021A27" w:rsidRPr="00AF4F24" w:rsidRDefault="00021A27" w:rsidP="00D41E8E">
            <w:pPr>
              <w:jc w:val="both"/>
              <w:rPr>
                <w:rFonts w:ascii="Calibri" w:hAnsi="Calibri" w:cs="Arial"/>
              </w:rPr>
            </w:pPr>
          </w:p>
          <w:p w:rsidR="00021A27" w:rsidRPr="00AF4F24" w:rsidRDefault="00021A27"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D41E8E">
            <w:pPr>
              <w:jc w:val="both"/>
              <w:rPr>
                <w:rFonts w:ascii="Calibri" w:hAnsi="Calibri" w:cs="Arial"/>
              </w:rPr>
            </w:pPr>
          </w:p>
          <w:p w:rsidR="00D41E8E" w:rsidRPr="00AF4F24" w:rsidRDefault="00D41E8E" w:rsidP="00213C8B">
            <w:pPr>
              <w:jc w:val="both"/>
              <w:rPr>
                <w:rFonts w:ascii="Calibri" w:hAnsi="Calibri" w:cs="Arial"/>
              </w:rPr>
            </w:pPr>
          </w:p>
        </w:tc>
      </w:tr>
      <w:tr w:rsidR="0056318B" w:rsidRPr="00AF4F24" w:rsidTr="00E0714A">
        <w:tblPrEx>
          <w:tblLook w:val="04A0" w:firstRow="1" w:lastRow="0" w:firstColumn="1" w:lastColumn="0" w:noHBand="0" w:noVBand="1"/>
        </w:tblPrEx>
        <w:trPr>
          <w:trHeight w:val="3252"/>
        </w:trPr>
        <w:tc>
          <w:tcPr>
            <w:tcW w:w="2156" w:type="dxa"/>
            <w:shd w:val="clear" w:color="auto" w:fill="auto"/>
            <w:vAlign w:val="center"/>
          </w:tcPr>
          <w:p w:rsidR="006B41C8" w:rsidRPr="00AF4F24" w:rsidRDefault="006B41C8" w:rsidP="0056318B">
            <w:pPr>
              <w:jc w:val="both"/>
              <w:rPr>
                <w:rFonts w:ascii="Calibri" w:hAnsi="Calibri" w:cs="Arial"/>
                <w:b/>
              </w:rPr>
            </w:pPr>
            <w:r w:rsidRPr="00AF4F24">
              <w:rPr>
                <w:rFonts w:ascii="Calibri" w:hAnsi="Calibri" w:cs="Arial"/>
                <w:b/>
              </w:rPr>
              <w:t xml:space="preserve">Experience </w:t>
            </w:r>
          </w:p>
          <w:p w:rsidR="0056318B" w:rsidRPr="00AF4F24" w:rsidRDefault="006B41C8" w:rsidP="0056318B">
            <w:pPr>
              <w:jc w:val="both"/>
              <w:rPr>
                <w:rFonts w:ascii="Calibri" w:hAnsi="Calibri" w:cs="Arial"/>
                <w:b/>
              </w:rPr>
            </w:pPr>
            <w:r w:rsidRPr="00AF4F24">
              <w:rPr>
                <w:rFonts w:ascii="Calibri" w:hAnsi="Calibri" w:cs="Arial"/>
                <w:b/>
              </w:rPr>
              <w:t>and Knowledge</w:t>
            </w:r>
          </w:p>
        </w:tc>
        <w:tc>
          <w:tcPr>
            <w:tcW w:w="4082" w:type="dxa"/>
            <w:shd w:val="clear" w:color="auto" w:fill="auto"/>
            <w:vAlign w:val="center"/>
          </w:tcPr>
          <w:p w:rsidR="006B41C8" w:rsidRPr="00AF4F24" w:rsidRDefault="006B41C8" w:rsidP="003A0B94">
            <w:pPr>
              <w:numPr>
                <w:ilvl w:val="0"/>
                <w:numId w:val="22"/>
              </w:numPr>
              <w:ind w:left="346" w:hanging="346"/>
              <w:rPr>
                <w:rFonts w:ascii="Calibri" w:hAnsi="Calibri" w:cs="Arial"/>
              </w:rPr>
            </w:pPr>
            <w:r w:rsidRPr="00AF4F24">
              <w:rPr>
                <w:rFonts w:ascii="Calibri" w:hAnsi="Calibri" w:cs="Arial"/>
              </w:rPr>
              <w:t xml:space="preserve">Evidence of a nursing portfolio detailing up-to-date experience </w:t>
            </w:r>
          </w:p>
          <w:p w:rsidR="006B41C8" w:rsidRPr="00AF4F24" w:rsidRDefault="006B41C8" w:rsidP="003A0B94">
            <w:pPr>
              <w:numPr>
                <w:ilvl w:val="0"/>
                <w:numId w:val="22"/>
              </w:numPr>
              <w:ind w:left="346" w:hanging="346"/>
              <w:rPr>
                <w:rFonts w:ascii="Calibri" w:hAnsi="Calibri" w:cs="Arial"/>
              </w:rPr>
            </w:pPr>
            <w:r w:rsidRPr="00AF4F24">
              <w:rPr>
                <w:rFonts w:ascii="Calibri" w:hAnsi="Calibri" w:cs="Arial"/>
              </w:rPr>
              <w:t>Ability to practice within the scope of the NMC  Code of Professional Conduct</w:t>
            </w:r>
          </w:p>
          <w:p w:rsidR="006B41C8" w:rsidRPr="00AF4F24" w:rsidRDefault="006B41C8" w:rsidP="003A0B94">
            <w:pPr>
              <w:numPr>
                <w:ilvl w:val="0"/>
                <w:numId w:val="22"/>
              </w:numPr>
              <w:ind w:left="346" w:hanging="346"/>
              <w:rPr>
                <w:rFonts w:ascii="Calibri" w:hAnsi="Calibri" w:cs="Arial"/>
              </w:rPr>
            </w:pPr>
            <w:r w:rsidRPr="00AF4F24">
              <w:rPr>
                <w:rFonts w:ascii="Calibri" w:hAnsi="Calibri" w:cs="Arial"/>
              </w:rPr>
              <w:t xml:space="preserve">Two years  critical care experience at staff nurse level  </w:t>
            </w:r>
          </w:p>
          <w:p w:rsidR="006B41C8" w:rsidRPr="00AF4F24" w:rsidRDefault="006B41C8" w:rsidP="003A0B94">
            <w:pPr>
              <w:numPr>
                <w:ilvl w:val="0"/>
                <w:numId w:val="22"/>
              </w:numPr>
              <w:ind w:left="346" w:hanging="346"/>
              <w:rPr>
                <w:rFonts w:ascii="Calibri" w:hAnsi="Calibri" w:cs="Arial"/>
              </w:rPr>
            </w:pPr>
            <w:r w:rsidRPr="00AF4F24">
              <w:rPr>
                <w:rFonts w:ascii="Calibri" w:hAnsi="Calibri" w:cs="Arial"/>
              </w:rPr>
              <w:t>Proof of Evidence- based practice</w:t>
            </w:r>
          </w:p>
          <w:p w:rsidR="005F0715" w:rsidRPr="00E0714A" w:rsidRDefault="006B41C8" w:rsidP="00E0714A">
            <w:pPr>
              <w:numPr>
                <w:ilvl w:val="0"/>
                <w:numId w:val="22"/>
              </w:numPr>
              <w:ind w:left="346" w:hanging="346"/>
              <w:rPr>
                <w:rFonts w:ascii="Calibri" w:hAnsi="Calibri" w:cs="Arial"/>
              </w:rPr>
            </w:pPr>
            <w:r w:rsidRPr="00AF4F24">
              <w:rPr>
                <w:rFonts w:ascii="Calibri" w:hAnsi="Calibri" w:cs="Arial"/>
              </w:rPr>
              <w:t xml:space="preserve">Proven experience of management, teaching and education of students and  junior nurses </w:t>
            </w:r>
          </w:p>
        </w:tc>
        <w:tc>
          <w:tcPr>
            <w:tcW w:w="3685" w:type="dxa"/>
            <w:shd w:val="clear" w:color="auto" w:fill="auto"/>
            <w:vAlign w:val="center"/>
          </w:tcPr>
          <w:p w:rsidR="00021A27" w:rsidRPr="003A0B94" w:rsidRDefault="00B52686" w:rsidP="003A0B94">
            <w:pPr>
              <w:pStyle w:val="ListParagraph"/>
              <w:numPr>
                <w:ilvl w:val="0"/>
                <w:numId w:val="23"/>
              </w:numPr>
              <w:jc w:val="both"/>
              <w:rPr>
                <w:rFonts w:ascii="Calibri" w:hAnsi="Calibri" w:cs="Arial"/>
              </w:rPr>
            </w:pPr>
            <w:r w:rsidRPr="00AF4F24">
              <w:rPr>
                <w:rFonts w:ascii="Calibri" w:hAnsi="Calibri" w:cs="Arial"/>
              </w:rPr>
              <w:t>Experience of in</w:t>
            </w:r>
            <w:r w:rsidR="00B91BF4" w:rsidRPr="00AF4F24">
              <w:rPr>
                <w:rFonts w:ascii="Calibri" w:hAnsi="Calibri" w:cs="Arial"/>
              </w:rPr>
              <w:t>-</w:t>
            </w:r>
            <w:r w:rsidRPr="00AF4F24">
              <w:rPr>
                <w:rFonts w:ascii="Calibri" w:hAnsi="Calibri" w:cs="Arial"/>
              </w:rPr>
              <w:t>charge management</w:t>
            </w:r>
          </w:p>
        </w:tc>
      </w:tr>
      <w:tr w:rsidR="0056318B" w:rsidRPr="00AF4F24" w:rsidTr="00213C8B">
        <w:tblPrEx>
          <w:tblLook w:val="04A0" w:firstRow="1" w:lastRow="0" w:firstColumn="1" w:lastColumn="0" w:noHBand="0" w:noVBand="1"/>
        </w:tblPrEx>
        <w:trPr>
          <w:trHeight w:val="1830"/>
        </w:trPr>
        <w:tc>
          <w:tcPr>
            <w:tcW w:w="2156" w:type="dxa"/>
            <w:shd w:val="clear" w:color="auto" w:fill="auto"/>
            <w:vAlign w:val="center"/>
            <w:hideMark/>
          </w:tcPr>
          <w:p w:rsidR="0056318B" w:rsidRPr="00AF4F24" w:rsidRDefault="005827F4" w:rsidP="00384CB8">
            <w:pPr>
              <w:jc w:val="both"/>
              <w:rPr>
                <w:rFonts w:ascii="Calibri" w:hAnsi="Calibri" w:cs="Arial"/>
                <w:b/>
              </w:rPr>
            </w:pPr>
            <w:r w:rsidRPr="00AF4F24">
              <w:rPr>
                <w:rFonts w:ascii="Calibri" w:hAnsi="Calibri" w:cs="Arial"/>
                <w:b/>
              </w:rPr>
              <w:t>Additional Information</w:t>
            </w:r>
          </w:p>
        </w:tc>
        <w:tc>
          <w:tcPr>
            <w:tcW w:w="4082" w:type="dxa"/>
            <w:shd w:val="clear" w:color="auto" w:fill="auto"/>
            <w:vAlign w:val="center"/>
          </w:tcPr>
          <w:p w:rsidR="00CF4683" w:rsidRPr="00AF4F24" w:rsidRDefault="00CF4683" w:rsidP="003A0B94">
            <w:pPr>
              <w:numPr>
                <w:ilvl w:val="0"/>
                <w:numId w:val="24"/>
              </w:numPr>
              <w:ind w:left="346" w:hanging="284"/>
              <w:rPr>
                <w:rFonts w:ascii="Calibri" w:hAnsi="Calibri" w:cs="Arial"/>
                <w:lang w:eastAsia="en-US"/>
              </w:rPr>
            </w:pPr>
            <w:r w:rsidRPr="00AF4F24">
              <w:rPr>
                <w:rFonts w:ascii="Calibri" w:hAnsi="Calibri" w:cs="Arial"/>
                <w:lang w:eastAsia="en-US"/>
              </w:rPr>
              <w:t>Willing to learn and to recognise own training needs</w:t>
            </w:r>
          </w:p>
          <w:p w:rsidR="00442F18" w:rsidRPr="00AF4F24" w:rsidRDefault="00442F18" w:rsidP="003A0B94">
            <w:pPr>
              <w:numPr>
                <w:ilvl w:val="0"/>
                <w:numId w:val="24"/>
              </w:numPr>
              <w:ind w:left="346" w:hanging="284"/>
              <w:rPr>
                <w:rFonts w:ascii="Calibri" w:hAnsi="Calibri" w:cs="Arial"/>
              </w:rPr>
            </w:pPr>
            <w:r w:rsidRPr="00AF4F24">
              <w:rPr>
                <w:rFonts w:ascii="Calibri" w:hAnsi="Calibri" w:cs="Arial"/>
              </w:rPr>
              <w:t>The ability to undertake reflective thinking of own practice</w:t>
            </w:r>
          </w:p>
          <w:p w:rsidR="00D4027F" w:rsidRPr="00AF4F24" w:rsidRDefault="00442F18" w:rsidP="003A0B94">
            <w:pPr>
              <w:numPr>
                <w:ilvl w:val="0"/>
                <w:numId w:val="24"/>
              </w:numPr>
              <w:ind w:left="346" w:hanging="284"/>
              <w:rPr>
                <w:rFonts w:ascii="Calibri" w:hAnsi="Calibri" w:cs="Arial"/>
              </w:rPr>
            </w:pPr>
            <w:r w:rsidRPr="00AF4F24">
              <w:rPr>
                <w:rFonts w:ascii="Calibri" w:hAnsi="Calibri" w:cs="Arial"/>
              </w:rPr>
              <w:t>Good attendance reco</w:t>
            </w:r>
            <w:r w:rsidR="009800A1" w:rsidRPr="00AF4F24">
              <w:rPr>
                <w:rFonts w:ascii="Calibri" w:hAnsi="Calibri" w:cs="Arial"/>
              </w:rPr>
              <w:t>rd</w:t>
            </w:r>
          </w:p>
          <w:p w:rsidR="00864B6E" w:rsidRDefault="00442F18" w:rsidP="003A0B94">
            <w:pPr>
              <w:numPr>
                <w:ilvl w:val="0"/>
                <w:numId w:val="24"/>
              </w:numPr>
              <w:ind w:left="346" w:hanging="284"/>
              <w:rPr>
                <w:rFonts w:ascii="Calibri" w:hAnsi="Calibri" w:cs="Arial"/>
              </w:rPr>
            </w:pPr>
            <w:r w:rsidRPr="00AF4F24">
              <w:rPr>
                <w:rFonts w:ascii="Calibri" w:hAnsi="Calibri" w:cs="Arial"/>
              </w:rPr>
              <w:t>Able and willing to work flexible shift patterns, internal rotation to day and night duty and unsocial hours, according to service needs</w:t>
            </w:r>
          </w:p>
          <w:p w:rsidR="00CF4683" w:rsidRPr="003A0B94" w:rsidRDefault="00864B6E" w:rsidP="003A0B94">
            <w:pPr>
              <w:pStyle w:val="ListParagraph"/>
              <w:numPr>
                <w:ilvl w:val="0"/>
                <w:numId w:val="24"/>
              </w:numPr>
              <w:ind w:left="346" w:hanging="284"/>
              <w:jc w:val="both"/>
              <w:rPr>
                <w:rFonts w:ascii="Calibri" w:hAnsi="Calibri" w:cs="Arial"/>
              </w:rPr>
            </w:pPr>
            <w:r w:rsidRPr="00AF4F24">
              <w:rPr>
                <w:rFonts w:ascii="Calibri" w:hAnsi="Calibri" w:cs="Arial"/>
              </w:rPr>
              <w:t>Excellent Customer Care Skills</w:t>
            </w:r>
          </w:p>
        </w:tc>
        <w:tc>
          <w:tcPr>
            <w:tcW w:w="3685" w:type="dxa"/>
            <w:shd w:val="clear" w:color="auto" w:fill="auto"/>
            <w:vAlign w:val="center"/>
          </w:tcPr>
          <w:p w:rsidR="0056318B" w:rsidRPr="00AF4F24" w:rsidRDefault="0056318B" w:rsidP="0056318B">
            <w:pPr>
              <w:jc w:val="both"/>
              <w:rPr>
                <w:rFonts w:ascii="Calibri" w:hAnsi="Calibri" w:cs="Arial"/>
              </w:rPr>
            </w:pPr>
          </w:p>
        </w:tc>
      </w:tr>
    </w:tbl>
    <w:p w:rsidR="0056318B" w:rsidRPr="00AF4F24" w:rsidRDefault="0056318B" w:rsidP="0056318B">
      <w:pPr>
        <w:jc w:val="both"/>
        <w:rPr>
          <w:rFonts w:ascii="Calibri" w:hAnsi="Calibri" w:cs="Arial"/>
        </w:rPr>
      </w:pPr>
    </w:p>
    <w:p w:rsidR="0099540C" w:rsidRPr="00AF4F24" w:rsidRDefault="0099540C" w:rsidP="0056318B">
      <w:pPr>
        <w:jc w:val="both"/>
        <w:rPr>
          <w:rFonts w:ascii="Calibri" w:hAnsi="Calibri" w:cs="Arial"/>
        </w:rPr>
      </w:pPr>
    </w:p>
    <w:sectPr w:rsidR="0099540C" w:rsidRPr="00AF4F24" w:rsidSect="00980DA0">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AA" w:rsidRDefault="00D24CAA">
      <w:r>
        <w:separator/>
      </w:r>
    </w:p>
  </w:endnote>
  <w:endnote w:type="continuationSeparator" w:id="0">
    <w:p w:rsidR="00D24CAA" w:rsidRDefault="00D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DE" w:rsidRDefault="00AF4F24">
    <w:pPr>
      <w:pStyle w:val="Footer"/>
    </w:pPr>
    <w:r>
      <w:t>SSN HDU</w:t>
    </w:r>
  </w:p>
  <w:p w:rsidR="00AF4F24" w:rsidRDefault="00AF4F24">
    <w:pPr>
      <w:pStyle w:val="Footer"/>
    </w:pPr>
    <w:r>
      <w:t>August 201</w:t>
    </w:r>
    <w:r w:rsidR="008D2AEF">
      <w:t>8</w:t>
    </w:r>
  </w:p>
  <w:p w:rsidR="00980DA0" w:rsidRDefault="00980DA0">
    <w:pPr>
      <w:pStyle w:val="Footer"/>
      <w:rPr>
        <w:noProof/>
      </w:rPr>
    </w:pPr>
    <w:r>
      <w:tab/>
      <w:t xml:space="preserve">Page </w:t>
    </w:r>
    <w:r w:rsidR="00263FF1">
      <w:fldChar w:fldCharType="begin"/>
    </w:r>
    <w:r w:rsidR="00741F0F">
      <w:instrText xml:space="preserve"> PAGE   \* MERGEFORMAT </w:instrText>
    </w:r>
    <w:r w:rsidR="00263FF1">
      <w:fldChar w:fldCharType="separate"/>
    </w:r>
    <w:r w:rsidR="00DC6F69">
      <w:rPr>
        <w:noProof/>
      </w:rPr>
      <w:t>7</w:t>
    </w:r>
    <w:r w:rsidR="00263FF1">
      <w:rPr>
        <w:noProof/>
      </w:rPr>
      <w:fldChar w:fldCharType="end"/>
    </w:r>
    <w:r>
      <w:rPr>
        <w:noProof/>
      </w:rPr>
      <w:t xml:space="preserve"> of </w:t>
    </w:r>
    <w:r w:rsidR="003B43FD">
      <w:rPr>
        <w:noProo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AA" w:rsidRDefault="00D24CAA">
      <w:r>
        <w:separator/>
      </w:r>
    </w:p>
  </w:footnote>
  <w:footnote w:type="continuationSeparator" w:id="0">
    <w:p w:rsidR="00D24CAA" w:rsidRDefault="00D2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66"/>
    <w:multiLevelType w:val="multilevel"/>
    <w:tmpl w:val="AE98A7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27914CE"/>
    <w:multiLevelType w:val="hybridMultilevel"/>
    <w:tmpl w:val="25E0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D49F3"/>
    <w:multiLevelType w:val="hybridMultilevel"/>
    <w:tmpl w:val="B41870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92420"/>
    <w:multiLevelType w:val="hybridMultilevel"/>
    <w:tmpl w:val="EC6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60C86"/>
    <w:multiLevelType w:val="hybridMultilevel"/>
    <w:tmpl w:val="5F6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4A13"/>
    <w:multiLevelType w:val="hybridMultilevel"/>
    <w:tmpl w:val="15468EF2"/>
    <w:lvl w:ilvl="0" w:tplc="0772066E">
      <w:numFmt w:val="bullet"/>
      <w:lvlText w:val="-"/>
      <w:lvlJc w:val="left"/>
      <w:pPr>
        <w:tabs>
          <w:tab w:val="num" w:pos="1438"/>
        </w:tabs>
        <w:ind w:left="1438" w:hanging="720"/>
      </w:pPr>
      <w:rPr>
        <w:rFonts w:ascii="Arial" w:eastAsia="Times New Roman" w:hAnsi="Arial" w:cs="Arial" w:hint="default"/>
      </w:rPr>
    </w:lvl>
    <w:lvl w:ilvl="1" w:tplc="08090003" w:tentative="1">
      <w:start w:val="1"/>
      <w:numFmt w:val="bullet"/>
      <w:lvlText w:val="o"/>
      <w:lvlJc w:val="left"/>
      <w:pPr>
        <w:tabs>
          <w:tab w:val="num" w:pos="1798"/>
        </w:tabs>
        <w:ind w:left="1798" w:hanging="360"/>
      </w:pPr>
      <w:rPr>
        <w:rFonts w:ascii="Courier New" w:hAnsi="Courier New" w:cs="Courier New" w:hint="default"/>
      </w:rPr>
    </w:lvl>
    <w:lvl w:ilvl="2" w:tplc="08090005" w:tentative="1">
      <w:start w:val="1"/>
      <w:numFmt w:val="bullet"/>
      <w:lvlText w:val=""/>
      <w:lvlJc w:val="left"/>
      <w:pPr>
        <w:tabs>
          <w:tab w:val="num" w:pos="2518"/>
        </w:tabs>
        <w:ind w:left="2518" w:hanging="360"/>
      </w:pPr>
      <w:rPr>
        <w:rFonts w:ascii="Wingdings" w:hAnsi="Wingdings" w:hint="default"/>
      </w:rPr>
    </w:lvl>
    <w:lvl w:ilvl="3" w:tplc="08090001" w:tentative="1">
      <w:start w:val="1"/>
      <w:numFmt w:val="bullet"/>
      <w:lvlText w:val=""/>
      <w:lvlJc w:val="left"/>
      <w:pPr>
        <w:tabs>
          <w:tab w:val="num" w:pos="3238"/>
        </w:tabs>
        <w:ind w:left="3238" w:hanging="360"/>
      </w:pPr>
      <w:rPr>
        <w:rFonts w:ascii="Symbol" w:hAnsi="Symbol" w:hint="default"/>
      </w:rPr>
    </w:lvl>
    <w:lvl w:ilvl="4" w:tplc="08090003" w:tentative="1">
      <w:start w:val="1"/>
      <w:numFmt w:val="bullet"/>
      <w:lvlText w:val="o"/>
      <w:lvlJc w:val="left"/>
      <w:pPr>
        <w:tabs>
          <w:tab w:val="num" w:pos="3958"/>
        </w:tabs>
        <w:ind w:left="3958" w:hanging="360"/>
      </w:pPr>
      <w:rPr>
        <w:rFonts w:ascii="Courier New" w:hAnsi="Courier New" w:cs="Courier New" w:hint="default"/>
      </w:rPr>
    </w:lvl>
    <w:lvl w:ilvl="5" w:tplc="08090005" w:tentative="1">
      <w:start w:val="1"/>
      <w:numFmt w:val="bullet"/>
      <w:lvlText w:val=""/>
      <w:lvlJc w:val="left"/>
      <w:pPr>
        <w:tabs>
          <w:tab w:val="num" w:pos="4678"/>
        </w:tabs>
        <w:ind w:left="4678" w:hanging="360"/>
      </w:pPr>
      <w:rPr>
        <w:rFonts w:ascii="Wingdings" w:hAnsi="Wingdings" w:hint="default"/>
      </w:rPr>
    </w:lvl>
    <w:lvl w:ilvl="6" w:tplc="08090001" w:tentative="1">
      <w:start w:val="1"/>
      <w:numFmt w:val="bullet"/>
      <w:lvlText w:val=""/>
      <w:lvlJc w:val="left"/>
      <w:pPr>
        <w:tabs>
          <w:tab w:val="num" w:pos="5398"/>
        </w:tabs>
        <w:ind w:left="5398" w:hanging="360"/>
      </w:pPr>
      <w:rPr>
        <w:rFonts w:ascii="Symbol" w:hAnsi="Symbol" w:hint="default"/>
      </w:rPr>
    </w:lvl>
    <w:lvl w:ilvl="7" w:tplc="08090003" w:tentative="1">
      <w:start w:val="1"/>
      <w:numFmt w:val="bullet"/>
      <w:lvlText w:val="o"/>
      <w:lvlJc w:val="left"/>
      <w:pPr>
        <w:tabs>
          <w:tab w:val="num" w:pos="6118"/>
        </w:tabs>
        <w:ind w:left="6118" w:hanging="360"/>
      </w:pPr>
      <w:rPr>
        <w:rFonts w:ascii="Courier New" w:hAnsi="Courier New" w:cs="Courier New" w:hint="default"/>
      </w:rPr>
    </w:lvl>
    <w:lvl w:ilvl="8" w:tplc="08090005" w:tentative="1">
      <w:start w:val="1"/>
      <w:numFmt w:val="bullet"/>
      <w:lvlText w:val=""/>
      <w:lvlJc w:val="left"/>
      <w:pPr>
        <w:tabs>
          <w:tab w:val="num" w:pos="6838"/>
        </w:tabs>
        <w:ind w:left="6838" w:hanging="360"/>
      </w:pPr>
      <w:rPr>
        <w:rFonts w:ascii="Wingdings" w:hAnsi="Wingdings" w:hint="default"/>
      </w:rPr>
    </w:lvl>
  </w:abstractNum>
  <w:abstractNum w:abstractNumId="6" w15:restartNumberingAfterBreak="0">
    <w:nsid w:val="211722BE"/>
    <w:multiLevelType w:val="hybridMultilevel"/>
    <w:tmpl w:val="FBBE6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B1F0F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418B5"/>
    <w:multiLevelType w:val="hybridMultilevel"/>
    <w:tmpl w:val="28521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86348C"/>
    <w:multiLevelType w:val="hybridMultilevel"/>
    <w:tmpl w:val="221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2426D"/>
    <w:multiLevelType w:val="hybridMultilevel"/>
    <w:tmpl w:val="FFD2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86ACE"/>
    <w:multiLevelType w:val="hybridMultilevel"/>
    <w:tmpl w:val="5C20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10C57"/>
    <w:multiLevelType w:val="hybridMultilevel"/>
    <w:tmpl w:val="21169C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5F00D9B2">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EF6FF5"/>
    <w:multiLevelType w:val="hybridMultilevel"/>
    <w:tmpl w:val="B168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C6FD7"/>
    <w:multiLevelType w:val="hybridMultilevel"/>
    <w:tmpl w:val="C91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D3A7F"/>
    <w:multiLevelType w:val="hybridMultilevel"/>
    <w:tmpl w:val="BA829D20"/>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362349"/>
    <w:multiLevelType w:val="hybridMultilevel"/>
    <w:tmpl w:val="C45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674FC"/>
    <w:multiLevelType w:val="hybridMultilevel"/>
    <w:tmpl w:val="7A90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4272F"/>
    <w:multiLevelType w:val="hybridMultilevel"/>
    <w:tmpl w:val="ED10F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275E9"/>
    <w:multiLevelType w:val="hybridMultilevel"/>
    <w:tmpl w:val="A9C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E127E"/>
    <w:multiLevelType w:val="hybridMultilevel"/>
    <w:tmpl w:val="5086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E63A9"/>
    <w:multiLevelType w:val="multilevel"/>
    <w:tmpl w:val="5E86BF7A"/>
    <w:lvl w:ilvl="0">
      <w:start w:val="1"/>
      <w:numFmt w:val="decimal"/>
      <w:lvlText w:val="%1"/>
      <w:lvlJc w:val="left"/>
      <w:pPr>
        <w:ind w:left="780" w:hanging="420"/>
      </w:pPr>
      <w:rPr>
        <w:rFonts w:hint="default"/>
        <w:b/>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2" w15:restartNumberingAfterBreak="0">
    <w:nsid w:val="71EE0B25"/>
    <w:multiLevelType w:val="hybridMultilevel"/>
    <w:tmpl w:val="7E10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F01B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7C87348"/>
    <w:multiLevelType w:val="hybridMultilevel"/>
    <w:tmpl w:val="BAD64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D447F6"/>
    <w:multiLevelType w:val="hybridMultilevel"/>
    <w:tmpl w:val="07FC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5"/>
  </w:num>
  <w:num w:numId="5">
    <w:abstractNumId w:val="5"/>
  </w:num>
  <w:num w:numId="6">
    <w:abstractNumId w:val="18"/>
  </w:num>
  <w:num w:numId="7">
    <w:abstractNumId w:val="11"/>
  </w:num>
  <w:num w:numId="8">
    <w:abstractNumId w:val="1"/>
  </w:num>
  <w:num w:numId="9">
    <w:abstractNumId w:val="8"/>
  </w:num>
  <w:num w:numId="10">
    <w:abstractNumId w:val="13"/>
  </w:num>
  <w:num w:numId="11">
    <w:abstractNumId w:val="22"/>
  </w:num>
  <w:num w:numId="12">
    <w:abstractNumId w:val="20"/>
  </w:num>
  <w:num w:numId="13">
    <w:abstractNumId w:val="23"/>
  </w:num>
  <w:num w:numId="14">
    <w:abstractNumId w:val="16"/>
  </w:num>
  <w:num w:numId="15">
    <w:abstractNumId w:val="21"/>
  </w:num>
  <w:num w:numId="16">
    <w:abstractNumId w:val="12"/>
  </w:num>
  <w:num w:numId="17">
    <w:abstractNumId w:val="2"/>
  </w:num>
  <w:num w:numId="18">
    <w:abstractNumId w:val="3"/>
  </w:num>
  <w:num w:numId="19">
    <w:abstractNumId w:val="24"/>
  </w:num>
  <w:num w:numId="20">
    <w:abstractNumId w:val="7"/>
  </w:num>
  <w:num w:numId="21">
    <w:abstractNumId w:val="19"/>
  </w:num>
  <w:num w:numId="22">
    <w:abstractNumId w:val="4"/>
  </w:num>
  <w:num w:numId="23">
    <w:abstractNumId w:val="14"/>
  </w:num>
  <w:num w:numId="24">
    <w:abstractNumId w:val="25"/>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8B"/>
    <w:rsid w:val="00001500"/>
    <w:rsid w:val="00005560"/>
    <w:rsid w:val="00021A27"/>
    <w:rsid w:val="000526D9"/>
    <w:rsid w:val="000866BC"/>
    <w:rsid w:val="000A352D"/>
    <w:rsid w:val="000A6EF8"/>
    <w:rsid w:val="000B5672"/>
    <w:rsid w:val="000E0845"/>
    <w:rsid w:val="000E5111"/>
    <w:rsid w:val="00100AED"/>
    <w:rsid w:val="00122914"/>
    <w:rsid w:val="001B1FA7"/>
    <w:rsid w:val="001D38C5"/>
    <w:rsid w:val="00213C8B"/>
    <w:rsid w:val="00227E7E"/>
    <w:rsid w:val="00263FF1"/>
    <w:rsid w:val="002A63DC"/>
    <w:rsid w:val="002D7F82"/>
    <w:rsid w:val="002E51A3"/>
    <w:rsid w:val="002E6AD9"/>
    <w:rsid w:val="00307A0E"/>
    <w:rsid w:val="00342D1D"/>
    <w:rsid w:val="00357D5C"/>
    <w:rsid w:val="003635DD"/>
    <w:rsid w:val="00364D06"/>
    <w:rsid w:val="0036627C"/>
    <w:rsid w:val="00384CB8"/>
    <w:rsid w:val="003915CC"/>
    <w:rsid w:val="00393C05"/>
    <w:rsid w:val="003A0B94"/>
    <w:rsid w:val="003B1260"/>
    <w:rsid w:val="003B43FD"/>
    <w:rsid w:val="003C164B"/>
    <w:rsid w:val="00424443"/>
    <w:rsid w:val="00442F18"/>
    <w:rsid w:val="00470ADE"/>
    <w:rsid w:val="00483A44"/>
    <w:rsid w:val="00493935"/>
    <w:rsid w:val="004E05C7"/>
    <w:rsid w:val="00514D6A"/>
    <w:rsid w:val="00517B6D"/>
    <w:rsid w:val="005515A4"/>
    <w:rsid w:val="0056318B"/>
    <w:rsid w:val="005827F4"/>
    <w:rsid w:val="005A6287"/>
    <w:rsid w:val="005C2075"/>
    <w:rsid w:val="005C7476"/>
    <w:rsid w:val="005E54D0"/>
    <w:rsid w:val="005F0715"/>
    <w:rsid w:val="00623BBD"/>
    <w:rsid w:val="00655894"/>
    <w:rsid w:val="0066403F"/>
    <w:rsid w:val="00681886"/>
    <w:rsid w:val="006B3CC6"/>
    <w:rsid w:val="006B41C8"/>
    <w:rsid w:val="006C6484"/>
    <w:rsid w:val="006D3472"/>
    <w:rsid w:val="00733EE0"/>
    <w:rsid w:val="00741F0F"/>
    <w:rsid w:val="007D50C8"/>
    <w:rsid w:val="007E2295"/>
    <w:rsid w:val="0083432A"/>
    <w:rsid w:val="00864B6E"/>
    <w:rsid w:val="008902D0"/>
    <w:rsid w:val="008D2AEF"/>
    <w:rsid w:val="009148DC"/>
    <w:rsid w:val="009673ED"/>
    <w:rsid w:val="009800A1"/>
    <w:rsid w:val="00980DA0"/>
    <w:rsid w:val="0099540C"/>
    <w:rsid w:val="009E7255"/>
    <w:rsid w:val="00A14F9F"/>
    <w:rsid w:val="00A23895"/>
    <w:rsid w:val="00A56BF0"/>
    <w:rsid w:val="00A706E3"/>
    <w:rsid w:val="00AE08CB"/>
    <w:rsid w:val="00AF4F24"/>
    <w:rsid w:val="00B32992"/>
    <w:rsid w:val="00B4616E"/>
    <w:rsid w:val="00B52686"/>
    <w:rsid w:val="00B91BF4"/>
    <w:rsid w:val="00BB2250"/>
    <w:rsid w:val="00BF0B94"/>
    <w:rsid w:val="00C54F2C"/>
    <w:rsid w:val="00C7167E"/>
    <w:rsid w:val="00CD08BA"/>
    <w:rsid w:val="00CD1FD4"/>
    <w:rsid w:val="00CF4683"/>
    <w:rsid w:val="00CF7981"/>
    <w:rsid w:val="00D24CAA"/>
    <w:rsid w:val="00D4027F"/>
    <w:rsid w:val="00D41E8E"/>
    <w:rsid w:val="00D66E87"/>
    <w:rsid w:val="00DA36AD"/>
    <w:rsid w:val="00DC6F69"/>
    <w:rsid w:val="00DD242B"/>
    <w:rsid w:val="00E0714A"/>
    <w:rsid w:val="00E45E0F"/>
    <w:rsid w:val="00E61583"/>
    <w:rsid w:val="00E6447B"/>
    <w:rsid w:val="00E6697A"/>
    <w:rsid w:val="00EF671B"/>
    <w:rsid w:val="00F33A09"/>
    <w:rsid w:val="00F45AAE"/>
    <w:rsid w:val="00F92C5D"/>
    <w:rsid w:val="00FB76DF"/>
    <w:rsid w:val="00FE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29FE-62D2-4196-A5FE-E91E45A4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8B"/>
    <w:rPr>
      <w:rFonts w:ascii="Arial" w:eastAsia="Times New Roman" w:hAnsi="Arial"/>
      <w:sz w:val="24"/>
      <w:szCs w:val="24"/>
    </w:rPr>
  </w:style>
  <w:style w:type="paragraph" w:styleId="Heading1">
    <w:name w:val="heading 1"/>
    <w:basedOn w:val="Normal"/>
    <w:next w:val="Normal"/>
    <w:link w:val="Heading1Char"/>
    <w:qFormat/>
    <w:rsid w:val="0056318B"/>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56318B"/>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56318B"/>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56318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6318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6318B"/>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6318B"/>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56318B"/>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56318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318B"/>
    <w:rPr>
      <w:rFonts w:ascii="Arial" w:eastAsia="Times New Roman" w:hAnsi="Arial" w:cs="Arial"/>
      <w:b/>
      <w:bCs/>
      <w:kern w:val="32"/>
      <w:sz w:val="32"/>
      <w:szCs w:val="32"/>
      <w:lang w:eastAsia="en-GB"/>
    </w:rPr>
  </w:style>
  <w:style w:type="character" w:customStyle="1" w:styleId="Heading2Char">
    <w:name w:val="Heading 2 Char"/>
    <w:link w:val="Heading2"/>
    <w:rsid w:val="0056318B"/>
    <w:rPr>
      <w:rFonts w:ascii="Arial" w:eastAsia="Times New Roman" w:hAnsi="Arial" w:cs="Arial"/>
      <w:b/>
      <w:bCs/>
      <w:i/>
      <w:iCs/>
      <w:sz w:val="28"/>
      <w:szCs w:val="28"/>
      <w:lang w:eastAsia="en-GB"/>
    </w:rPr>
  </w:style>
  <w:style w:type="character" w:customStyle="1" w:styleId="Heading3Char">
    <w:name w:val="Heading 3 Char"/>
    <w:link w:val="Heading3"/>
    <w:rsid w:val="0056318B"/>
    <w:rPr>
      <w:rFonts w:ascii="Arial" w:eastAsia="Times New Roman" w:hAnsi="Arial" w:cs="Arial"/>
      <w:b/>
      <w:bCs/>
      <w:sz w:val="26"/>
      <w:szCs w:val="26"/>
      <w:lang w:eastAsia="en-GB"/>
    </w:rPr>
  </w:style>
  <w:style w:type="character" w:customStyle="1" w:styleId="Heading4Char">
    <w:name w:val="Heading 4 Char"/>
    <w:link w:val="Heading4"/>
    <w:rsid w:val="0056318B"/>
    <w:rPr>
      <w:rFonts w:ascii="Times New Roman" w:eastAsia="Times New Roman" w:hAnsi="Times New Roman" w:cs="Times New Roman"/>
      <w:b/>
      <w:bCs/>
      <w:sz w:val="28"/>
      <w:szCs w:val="28"/>
      <w:lang w:eastAsia="en-GB"/>
    </w:rPr>
  </w:style>
  <w:style w:type="character" w:customStyle="1" w:styleId="Heading5Char">
    <w:name w:val="Heading 5 Char"/>
    <w:link w:val="Heading5"/>
    <w:rsid w:val="0056318B"/>
    <w:rPr>
      <w:rFonts w:ascii="Arial" w:eastAsia="Times New Roman" w:hAnsi="Arial" w:cs="Times New Roman"/>
      <w:b/>
      <w:bCs/>
      <w:i/>
      <w:iCs/>
      <w:sz w:val="26"/>
      <w:szCs w:val="26"/>
      <w:lang w:eastAsia="en-GB"/>
    </w:rPr>
  </w:style>
  <w:style w:type="character" w:customStyle="1" w:styleId="Heading6Char">
    <w:name w:val="Heading 6 Char"/>
    <w:link w:val="Heading6"/>
    <w:rsid w:val="0056318B"/>
    <w:rPr>
      <w:rFonts w:ascii="Times New Roman" w:eastAsia="Times New Roman" w:hAnsi="Times New Roman" w:cs="Times New Roman"/>
      <w:b/>
      <w:bCs/>
      <w:lang w:eastAsia="en-GB"/>
    </w:rPr>
  </w:style>
  <w:style w:type="character" w:customStyle="1" w:styleId="Heading7Char">
    <w:name w:val="Heading 7 Char"/>
    <w:link w:val="Heading7"/>
    <w:rsid w:val="0056318B"/>
    <w:rPr>
      <w:rFonts w:ascii="Times New Roman" w:eastAsia="Times New Roman" w:hAnsi="Times New Roman" w:cs="Times New Roman"/>
      <w:sz w:val="24"/>
      <w:szCs w:val="24"/>
      <w:lang w:eastAsia="en-GB"/>
    </w:rPr>
  </w:style>
  <w:style w:type="character" w:customStyle="1" w:styleId="Heading8Char">
    <w:name w:val="Heading 8 Char"/>
    <w:link w:val="Heading8"/>
    <w:rsid w:val="0056318B"/>
    <w:rPr>
      <w:rFonts w:ascii="Times New Roman" w:eastAsia="Times New Roman" w:hAnsi="Times New Roman" w:cs="Times New Roman"/>
      <w:i/>
      <w:iCs/>
      <w:sz w:val="24"/>
      <w:szCs w:val="24"/>
      <w:lang w:eastAsia="en-GB"/>
    </w:rPr>
  </w:style>
  <w:style w:type="character" w:customStyle="1" w:styleId="Heading9Char">
    <w:name w:val="Heading 9 Char"/>
    <w:link w:val="Heading9"/>
    <w:rsid w:val="0056318B"/>
    <w:rPr>
      <w:rFonts w:ascii="Arial" w:eastAsia="Times New Roman" w:hAnsi="Arial" w:cs="Arial"/>
      <w:lang w:eastAsia="en-GB"/>
    </w:rPr>
  </w:style>
  <w:style w:type="paragraph" w:styleId="Footer">
    <w:name w:val="footer"/>
    <w:basedOn w:val="Normal"/>
    <w:link w:val="FooterChar"/>
    <w:rsid w:val="0056318B"/>
    <w:pPr>
      <w:tabs>
        <w:tab w:val="center" w:pos="4320"/>
        <w:tab w:val="right" w:pos="8640"/>
      </w:tabs>
    </w:pPr>
    <w:rPr>
      <w:sz w:val="16"/>
      <w:szCs w:val="20"/>
      <w:lang w:eastAsia="en-US"/>
    </w:rPr>
  </w:style>
  <w:style w:type="character" w:customStyle="1" w:styleId="FooterChar">
    <w:name w:val="Footer Char"/>
    <w:link w:val="Footer"/>
    <w:rsid w:val="0056318B"/>
    <w:rPr>
      <w:rFonts w:ascii="Arial" w:eastAsia="Times New Roman" w:hAnsi="Arial" w:cs="Times New Roman"/>
      <w:sz w:val="16"/>
      <w:szCs w:val="20"/>
    </w:rPr>
  </w:style>
  <w:style w:type="paragraph" w:styleId="BodyText">
    <w:name w:val="Body Text"/>
    <w:basedOn w:val="Normal"/>
    <w:link w:val="BodyTextChar"/>
    <w:rsid w:val="0056318B"/>
    <w:pPr>
      <w:spacing w:after="120"/>
    </w:pPr>
  </w:style>
  <w:style w:type="character" w:customStyle="1" w:styleId="BodyTextChar">
    <w:name w:val="Body Text Char"/>
    <w:link w:val="BodyText"/>
    <w:rsid w:val="0056318B"/>
    <w:rPr>
      <w:rFonts w:ascii="Arial" w:eastAsia="Times New Roman" w:hAnsi="Arial" w:cs="Times New Roman"/>
      <w:sz w:val="24"/>
      <w:szCs w:val="24"/>
      <w:lang w:eastAsia="en-GB"/>
    </w:rPr>
  </w:style>
  <w:style w:type="paragraph" w:customStyle="1" w:styleId="ExecutiveSummary">
    <w:name w:val="Executive Summary"/>
    <w:next w:val="Normal"/>
    <w:autoRedefine/>
    <w:rsid w:val="0056318B"/>
    <w:rPr>
      <w:rFonts w:ascii="Arial" w:eastAsia="Times New Roman" w:hAnsi="Arial" w:cs="Arial"/>
      <w:b/>
      <w:caps/>
      <w:sz w:val="24"/>
      <w:szCs w:val="24"/>
    </w:rPr>
  </w:style>
  <w:style w:type="paragraph" w:styleId="BodyText2">
    <w:name w:val="Body Text 2"/>
    <w:basedOn w:val="Normal"/>
    <w:link w:val="BodyText2Char"/>
    <w:rsid w:val="0056318B"/>
    <w:pPr>
      <w:spacing w:after="120" w:line="480" w:lineRule="auto"/>
    </w:pPr>
  </w:style>
  <w:style w:type="character" w:customStyle="1" w:styleId="BodyText2Char">
    <w:name w:val="Body Text 2 Char"/>
    <w:link w:val="BodyText2"/>
    <w:rsid w:val="0056318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56318B"/>
    <w:rPr>
      <w:rFonts w:ascii="Tahoma" w:hAnsi="Tahoma" w:cs="Tahoma"/>
      <w:sz w:val="16"/>
      <w:szCs w:val="16"/>
    </w:rPr>
  </w:style>
  <w:style w:type="character" w:customStyle="1" w:styleId="BalloonTextChar">
    <w:name w:val="Balloon Text Char"/>
    <w:link w:val="BalloonText"/>
    <w:uiPriority w:val="99"/>
    <w:semiHidden/>
    <w:rsid w:val="0056318B"/>
    <w:rPr>
      <w:rFonts w:ascii="Tahoma" w:eastAsia="Times New Roman" w:hAnsi="Tahoma" w:cs="Tahoma"/>
      <w:sz w:val="16"/>
      <w:szCs w:val="16"/>
      <w:lang w:eastAsia="en-GB"/>
    </w:rPr>
  </w:style>
  <w:style w:type="paragraph" w:styleId="ListParagraph">
    <w:name w:val="List Paragraph"/>
    <w:basedOn w:val="Normal"/>
    <w:uiPriority w:val="34"/>
    <w:qFormat/>
    <w:rsid w:val="0056318B"/>
    <w:pPr>
      <w:ind w:left="720"/>
      <w:contextualSpacing/>
    </w:pPr>
  </w:style>
  <w:style w:type="paragraph" w:styleId="Header">
    <w:name w:val="header"/>
    <w:basedOn w:val="Normal"/>
    <w:link w:val="HeaderChar"/>
    <w:uiPriority w:val="99"/>
    <w:unhideWhenUsed/>
    <w:rsid w:val="00E6447B"/>
    <w:pPr>
      <w:tabs>
        <w:tab w:val="center" w:pos="4513"/>
        <w:tab w:val="right" w:pos="9026"/>
      </w:tabs>
    </w:pPr>
  </w:style>
  <w:style w:type="character" w:customStyle="1" w:styleId="HeaderChar">
    <w:name w:val="Header Char"/>
    <w:link w:val="Header"/>
    <w:uiPriority w:val="99"/>
    <w:rsid w:val="00E6447B"/>
    <w:rPr>
      <w:rFonts w:ascii="Arial" w:eastAsia="Times New Roman" w:hAnsi="Arial"/>
      <w:sz w:val="24"/>
      <w:szCs w:val="24"/>
    </w:rPr>
  </w:style>
  <w:style w:type="paragraph" w:styleId="BodyTextIndent">
    <w:name w:val="Body Text Indent"/>
    <w:basedOn w:val="Normal"/>
    <w:link w:val="BodyTextIndentChar"/>
    <w:uiPriority w:val="99"/>
    <w:semiHidden/>
    <w:unhideWhenUsed/>
    <w:rsid w:val="007E2295"/>
    <w:pPr>
      <w:spacing w:after="120"/>
      <w:ind w:left="283"/>
    </w:pPr>
  </w:style>
  <w:style w:type="character" w:customStyle="1" w:styleId="BodyTextIndentChar">
    <w:name w:val="Body Text Indent Char"/>
    <w:link w:val="BodyTextIndent"/>
    <w:uiPriority w:val="99"/>
    <w:semiHidden/>
    <w:rsid w:val="007E2295"/>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Lott</dc:creator>
  <cp:lastModifiedBy>Sarah Auger</cp:lastModifiedBy>
  <cp:revision>6</cp:revision>
  <cp:lastPrinted>2018-08-07T12:48:00Z</cp:lastPrinted>
  <dcterms:created xsi:type="dcterms:W3CDTF">2018-08-07T12:29:00Z</dcterms:created>
  <dcterms:modified xsi:type="dcterms:W3CDTF">2018-08-17T11:19:00Z</dcterms:modified>
</cp:coreProperties>
</file>